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Výpravčí</w:t>
      </w:r>
      <w:bookmarkEnd w:id="1"/>
    </w:p>
    <w:p>
      <w:pPr/>
      <w:r>
        <w:rPr/>
        <w:t xml:space="preserve">Výpravčí řídí a zabezpečuje vlakovou dopravu v určeném obvodu železniční stanice, popřípadě v určeném úseku trati.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Train dispatcher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Organizování, řízení a koordinace vlakové dopravy a posunu v obvodu stanice, odbočky a výhybny (popřípadě trati).</w:t>
      </w:r>
    </w:p>
    <w:p>
      <w:pPr>
        <w:numPr>
          <w:ilvl w:val="0"/>
          <w:numId w:val="5"/>
        </w:numPr>
      </w:pPr>
      <w:r>
        <w:rPr/>
        <w:t xml:space="preserve">Zajišťování plnění grafikonu vlakové dopravy.</w:t>
      </w:r>
    </w:p>
    <w:p>
      <w:pPr>
        <w:numPr>
          <w:ilvl w:val="0"/>
          <w:numId w:val="5"/>
        </w:numPr>
      </w:pPr>
      <w:r>
        <w:rPr/>
        <w:t xml:space="preserve">Řízení a kontrola posunovací a vlakotvorné činnosti.</w:t>
      </w:r>
    </w:p>
    <w:p>
      <w:pPr>
        <w:numPr>
          <w:ilvl w:val="0"/>
          <w:numId w:val="5"/>
        </w:numPr>
      </w:pPr>
      <w:r>
        <w:rPr/>
        <w:t xml:space="preserve">Obsluha staničního a traťového zabezpečovacího zařízení podle konstrukčního uspořádání.</w:t>
      </w:r>
    </w:p>
    <w:p>
      <w:pPr>
        <w:numPr>
          <w:ilvl w:val="0"/>
          <w:numId w:val="5"/>
        </w:numPr>
      </w:pPr>
      <w:r>
        <w:rPr/>
        <w:t xml:space="preserve">Zpracování komplexní dokumentace o pohybu vlaků v obvodu železniční stanice.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Výpravčí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43235</w:t>
            </w:r>
          </w:p>
        </w:tc>
        <w:tc>
          <w:tcPr>
            <w:tcW w:w="2000" w:type="dxa"/>
          </w:tcPr>
          <w:p>
            <w:pPr/>
            <w:r>
              <w:rPr/>
              <w:t xml:space="preserve">Výpravčí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46 460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Výpravčí (37-052-N)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posunu v dopravním obvodu s ručně ovládanými výhybkami a výkolejkami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zabezpečovacího a sdělovacího zařízení v železniční stanici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podmínek pro příjezd a odjezd vlaku do / ze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výpočty jízdného, tarifů, slev,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D7B2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Výpravčí</dc:title>
  <dc:description>Výpravčí řídí a zabezpečuje vlakovou dopravu v určeném obvodu železniční stanice, popřípadě v určeném úseku trati.</dc:description>
  <dc:subject/>
  <cp:keywords/>
  <cp:category>Specializace</cp:category>
  <cp:lastModifiedBy/>
  <dcterms:created xsi:type="dcterms:W3CDTF">2017-11-22T09:11:18+01:00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