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dispečer</w:t>
      </w:r>
      <w:bookmarkEnd w:id="1"/>
    </w:p>
    <w:p>
      <w:pPr/>
      <w:r>
        <w:rPr/>
        <w:t xml:space="preserve">Polygrafický technik dispečer řídí a koordinuje polygrafickou výrobu na svěřených výrobních úsecích podle operativních plánů nebo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výroby, Vedoucí dispečer, Koordinátor provozu, Print production controller, Print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operativních plánů výroby pro oddělení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Sledování a kontrola plnění operativních plánů a zajišťování případných změn podle aktuálních podmínek.</w:t>
      </w:r>
    </w:p>
    <w:p>
      <w:pPr>
        <w:numPr>
          <w:ilvl w:val="0"/>
          <w:numId w:val="5"/>
        </w:numPr>
      </w:pPr>
      <w:r>
        <w:rPr/>
        <w:t xml:space="preserve">Kontrola průběhu zakázky dle stanoveného harmonogramu a smlouvy se zákazníkem.</w:t>
      </w:r>
    </w:p>
    <w:p>
      <w:pPr>
        <w:numPr>
          <w:ilvl w:val="0"/>
          <w:numId w:val="5"/>
        </w:numPr>
      </w:pPr>
      <w:r>
        <w:rPr/>
        <w:t xml:space="preserve">Koordinování a řešení konkrétních provozních situací, spolupráce se správci zakázek.</w:t>
      </w:r>
    </w:p>
    <w:p>
      <w:pPr>
        <w:numPr>
          <w:ilvl w:val="0"/>
          <w:numId w:val="5"/>
        </w:numPr>
      </w:pPr>
      <w:r>
        <w:rPr/>
        <w:t xml:space="preserve">Zpracovávání provozní dokumentace, výkazů a evidencí.</w:t>
      </w:r>
    </w:p>
    <w:p>
      <w:pPr>
        <w:numPr>
          <w:ilvl w:val="0"/>
          <w:numId w:val="5"/>
        </w:numPr>
      </w:pPr>
      <w:r>
        <w:rPr/>
        <w:t xml:space="preserve">Provádění komplexního dispečerského řízení, řazení jednotlivých zakázek včetně návaznosti jednotlivých operací na svěřených výrobních úsecích.</w:t>
      </w:r>
    </w:p>
    <w:p>
      <w:pPr>
        <w:numPr>
          <w:ilvl w:val="0"/>
          <w:numId w:val="5"/>
        </w:numPr>
      </w:pPr>
      <w:r>
        <w:rPr/>
        <w:t xml:space="preserve">Komunikace s obchodním oddělením ohledně plánování zakázek a návrhu případných kooperací.</w:t>
      </w:r>
    </w:p>
    <w:p>
      <w:pPr>
        <w:numPr>
          <w:ilvl w:val="0"/>
          <w:numId w:val="5"/>
        </w:numPr>
      </w:pPr>
      <w:r>
        <w:rPr/>
        <w:t xml:space="preserve">Komunikace s distribučními firmami o aktuálním stavu expedic.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Polygrafický technik dispečer / polygrafická technička dispečerka (34-048-M)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speciálních polygrafických výrobků (např. bankovky, ceniny, známky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78F1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dispečer</dc:title>
  <dc:description>Polygrafický technik dispečer řídí a koordinuje polygrafickou výrobu na svěřených výrobních úsecích podle operativních plánů nebo dispečerských příkazů.</dc:description>
  <dc:subject/>
  <cp:keywords/>
  <cp:category>Specializace</cp:category>
  <cp:lastModifiedBy/>
  <dcterms:created xsi:type="dcterms:W3CDTF">2017-11-22T09:13:59+01:00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