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Polygrafický technik mistr</w:t>
      </w:r>
      <w:bookmarkEnd w:id="1"/>
    </w:p>
    <w:p>
      <w:pPr/>
      <w:r>
        <w:rPr/>
        <w:t xml:space="preserve">Polygrafický technik mistr řídí a organizuje práce na vymezeném technologickém úseku polygrafické výroby při zajišťování úkolů stanovených operativním plánem.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 techniky, Mistr provozu, Shift leader, Foreman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a organizace materiálové a personální přípravy polygrafické výroby na svěřeném dílčím úseku (reprodukce, tisk, dokončovací zpracování, údržba a opravy polygrafických strojů).</w:t>
      </w:r>
    </w:p>
    <w:p>
      <w:pPr>
        <w:numPr>
          <w:ilvl w:val="0"/>
          <w:numId w:val="5"/>
        </w:numPr>
      </w:pPr>
      <w:r>
        <w:rPr/>
        <w:t xml:space="preserve">Řízení výrobních činností v jednotlivých fázích polygrafické výroby, zpracování reprodukčních podkladů, tisku a dokončovacího zpracování.</w:t>
      </w:r>
    </w:p>
    <w:p>
      <w:pPr>
        <w:numPr>
          <w:ilvl w:val="0"/>
          <w:numId w:val="5"/>
        </w:numPr>
      </w:pPr>
      <w:r>
        <w:rPr/>
        <w:t xml:space="preserve">Řízení údržby a oprav polygrafických strojů a zařízení.</w:t>
      </w:r>
    </w:p>
    <w:p>
      <w:pPr>
        <w:numPr>
          <w:ilvl w:val="0"/>
          <w:numId w:val="5"/>
        </w:numPr>
      </w:pPr>
      <w:r>
        <w:rPr/>
        <w:t xml:space="preserve">Kontrola dodržování výrobních termínů, plánů směnnosti, využívání fondu pracovní doby a plnění pracovních povinností podřízených zaměstnanců.</w:t>
      </w:r>
    </w:p>
    <w:p>
      <w:pPr>
        <w:numPr>
          <w:ilvl w:val="0"/>
          <w:numId w:val="5"/>
        </w:numPr>
      </w:pPr>
      <w:r>
        <w:rPr/>
        <w:t xml:space="preserve">Kontrola kvality polygrafické výroby na svěřeném výrobním úseku.</w:t>
      </w:r>
    </w:p>
    <w:p>
      <w:pPr>
        <w:numPr>
          <w:ilvl w:val="0"/>
          <w:numId w:val="5"/>
        </w:numPr>
      </w:pPr>
      <w:r>
        <w:rPr/>
        <w:t xml:space="preserve">Navrhování změn řízení kontroly kvality na konkrétním technologickém úseku polygrafické výroby.</w:t>
      </w:r>
    </w:p>
    <w:p>
      <w:pPr>
        <w:numPr>
          <w:ilvl w:val="0"/>
          <w:numId w:val="5"/>
        </w:numPr>
      </w:pPr>
      <w:r>
        <w:rPr/>
        <w:t xml:space="preserve">Dodržení výrobních harmonogramů ve stanovených termínech a kvalitě.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>
      <w:pPr>
        <w:numPr>
          <w:ilvl w:val="0"/>
          <w:numId w:val="5"/>
        </w:numPr>
      </w:pPr>
      <w:r>
        <w:rPr/>
        <w:t xml:space="preserve">Sestavení operativních plánů polygrafické výroby a operativní řešení organizačních a provozních problémů.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34-41-L/51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obalová technika,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3442M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Polygrafický technik mistr / polygrafická technička mistrová (34-050-M)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a programovatelných systémů pro integrovanou polygrafickou výrobu včetně řízení lomu, soutisku, ořezu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tiskových barev a dalších materiálů, přípravků a pomůcek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technických prohlídek, předepsané údržby a oprav polygrafických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ofsetový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sítotisk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hlubotisk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flexografický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velkoformátových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zpracování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0742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Polygrafický technik mistr</dc:title>
  <dc:description>Polygrafický technik mistr řídí a organizuje práce na vymezeném technologickém úseku polygrafické výroby při zajišťování úkolů stanovených operativním plánem.</dc:description>
  <dc:subject/>
  <cp:keywords/>
  <cp:category>Specializace</cp:category>
  <cp:lastModifiedBy/>
  <dcterms:created xsi:type="dcterms:W3CDTF">2017-11-22T09:36:01+01:00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