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strojírenský technik projektant</w:t>
      </w:r>
      <w:bookmarkEnd w:id="0"/>
    </w:p>
    <w:p>
      <w:pPr/>
      <w:r>
        <w:rPr/>
        <w:t xml:space="preserve">Samostatný strojírenský technik projektant vypracovává projekty nebo vykonává projektové práce při zpracovávání projektů organizačních, řídicích, technických, technologických a dalších systémů nebo procesů ve strojírenské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Diplomovaný strojírenský technik projektant , Project engineer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Samostatné vypracování a projednání přípravných dokumentací a projektů technických staveb a technologických zařízení v souladu s platnými normami a předpisy.</w:t>
      </w:r>
    </w:p>
    <w:p>
      <w:pPr>
        <w:numPr>
          <w:ilvl w:val="0"/>
          <w:numId w:val="5"/>
        </w:numPr>
      </w:pPr>
      <w:r>
        <w:rPr/>
        <w:t xml:space="preserve">Zpracovávání úvodních a prováděcích projektů včetně provozních návazností a časových průběhů.</w:t>
      </w:r>
    </w:p>
    <w:p>
      <w:pPr>
        <w:numPr>
          <w:ilvl w:val="0"/>
          <w:numId w:val="5"/>
        </w:numPr>
      </w:pPr>
      <w:r>
        <w:rPr/>
        <w:t xml:space="preserve">Vypracovávání dispozičních a detailnějších konstrukčních řešení a technických výpočtů stavebních částí a technologických zařízení a uspořádání provozů.</w:t>
      </w:r>
    </w:p>
    <w:p>
      <w:pPr>
        <w:numPr>
          <w:ilvl w:val="0"/>
          <w:numId w:val="5"/>
        </w:numPr>
      </w:pPr>
      <w:r>
        <w:rPr/>
        <w:t xml:space="preserve">Zpracovávání podstatných změn a rekonstrukcí provozů a projektů na nové uspořádání provozů.</w:t>
      </w:r>
    </w:p>
    <w:p>
      <w:pPr>
        <w:numPr>
          <w:ilvl w:val="0"/>
          <w:numId w:val="5"/>
        </w:numPr>
      </w:pPr>
      <w:r>
        <w:rPr/>
        <w:t xml:space="preserve">Zpracovávání finančních rozpočtů stavebních a provozních souborů.</w:t>
      </w:r>
    </w:p>
    <w:p>
      <w:pPr>
        <w:numPr>
          <w:ilvl w:val="0"/>
          <w:numId w:val="5"/>
        </w:numPr>
      </w:pPr>
      <w:r>
        <w:rPr/>
        <w:t xml:space="preserve">Zajišťování autorského dozoru.</w:t>
      </w:r>
    </w:p>
    <w:p>
      <w:pPr>
        <w:numPr>
          <w:ilvl w:val="0"/>
          <w:numId w:val="5"/>
        </w:numPr>
      </w:pPr>
      <w:r>
        <w:rPr/>
        <w:t xml:space="preserve">Spolupráce a koordinace s navazujícími útvary (technologie, stavební, elektro).</w:t>
      </w:r>
    </w:p>
    <w:p>
      <w:pPr>
        <w:numPr>
          <w:ilvl w:val="0"/>
          <w:numId w:val="5"/>
        </w:numPr>
      </w:pPr>
      <w:r>
        <w:rPr/>
        <w:t xml:space="preserve">Počítačové modelování výrobků.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Strojírenští technici projektanti, konstruktéři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Strojírenští technici (CZ-ISCO 3115)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 projektanti, konstruktéři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54 445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technický interdisciplinární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letecká a raketová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2306R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strojírenství se zaměřením na ekonomiku a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2305R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vojenská technika strojní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2304R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strojírenská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2303R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hutní a slévárenská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2131N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e71.D.7335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a projednávání přípravných dokumentací a projektů staveb a technologických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e71.D.5620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finančních rozpočtů projektových nebo investičních akcí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i32.D.6395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Ekonomické vyhodnocování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e74.D.3960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technologičnosti konstrukce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e81.D.5250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výpočtů souvisejících s projekty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e71.D.3418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autorského dozoru při realizaci projektových akcí v hutnictví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e71.D.7525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podkladů na výrobky a zařízení pro výběrové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e72.D.7520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úvodních a prováděcích projektů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e72.D.7530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dispozičních a detailních konstrukčních řešení, projektování uspořádání strojírenských provozů a jejich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e72.D.7540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změn a rekonstrukcí strojírenských provozů a projektů při rozšiřování a změnách výrob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e81.C.2220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řešení a odstraňování běžných poruch, havárií a dílčích neshod s projektovou dokumentací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postupy konstruování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automatizované systémy řízení výroby CAD/CAM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hydromechanika, hydraulika, pneumatika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termomechanika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pružnost a pevnost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dynamika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E34EE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strojírenský technik projektant</dc:title>
  <dc:description>Samostatný strojírenský technik projektant vypracovává projekty nebo vykonává projektové práce při zpracovávání projektů organizačních, řídicích, technických, technologických a dalších systémů nebo procesů ve strojírenské výrobě.</dc:description>
  <dc:subject/>
  <cp:keywords/>
  <cp:category>Povolání</cp:category>
  <cp:lastModifiedBy/>
  <dcterms:created xsi:type="dcterms:W3CDTF">2017-11-22T09:42:17+00:00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