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Zoolog pro ochranu přírody a krajiny</w:t>
      </w:r>
      <w:bookmarkEnd w:id="0"/>
    </w:p>
    <w:p>
      <w:pPr/>
      <w:r>
        <w:rPr/>
        <w:t xml:space="preserve">Zoolog pro ochranu přírody a krajiny provádí a koordinuje výzkum živočišné složky přírody a krajiny, plánuje a koordinuje péči o ni, posuzuje záměry, připravuje podklady pro výkon veřejné správy nebo veřejnou správu v ochraně přírody a krajiny přímo vykonává.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koncepcí, studií a programů z hlediska ochrany přírody v oboru zoologie.</w:t>
      </w:r>
    </w:p>
    <w:p>
      <w:pPr>
        <w:numPr>
          <w:ilvl w:val="0"/>
          <w:numId w:val="5"/>
        </w:numPr>
      </w:pPr>
      <w:r>
        <w:rPr/>
        <w:t xml:space="preserve">Posuzování a hodnocení návrhů, projektů, záměrů, programů a technických zásahů z hlediska ochrany přírody a krajiny.</w:t>
      </w:r>
    </w:p>
    <w:p>
      <w:pPr>
        <w:numPr>
          <w:ilvl w:val="0"/>
          <w:numId w:val="5"/>
        </w:numPr>
      </w:pPr>
      <w:r>
        <w:rPr/>
        <w:t xml:space="preserve">Vypracování odborných posudků a závazných stanovisek v oboru zoologie.</w:t>
      </w:r>
    </w:p>
    <w:p>
      <w:pPr>
        <w:numPr>
          <w:ilvl w:val="0"/>
          <w:numId w:val="5"/>
        </w:numPr>
      </w:pPr>
      <w:r>
        <w:rPr/>
        <w:t xml:space="preserve">Zpracování projektů a studií krajinotvorných programů nebo jejich částí či podkladů včetně zajišťování realizace, kontroly a převzetí provedených akcí.</w:t>
      </w:r>
    </w:p>
    <w:p>
      <w:pPr>
        <w:numPr>
          <w:ilvl w:val="0"/>
          <w:numId w:val="5"/>
        </w:numPr>
      </w:pPr>
      <w:r>
        <w:rPr/>
        <w:t xml:space="preserve">Příprava podkladů pro vyhlašování nebo registraci chráněných částí přírody z hlediska zoologie.</w:t>
      </w:r>
    </w:p>
    <w:p>
      <w:pPr>
        <w:numPr>
          <w:ilvl w:val="0"/>
          <w:numId w:val="5"/>
        </w:numPr>
      </w:pPr>
      <w:r>
        <w:rPr/>
        <w:t xml:space="preserve">Koordinace provádění zásahů a záchranných programů pro zvláště chráněné druhy živočichů ve své územní působnosti.</w:t>
      </w:r>
    </w:p>
    <w:p>
      <w:pPr>
        <w:numPr>
          <w:ilvl w:val="0"/>
          <w:numId w:val="5"/>
        </w:numPr>
      </w:pPr>
      <w:r>
        <w:rPr/>
        <w:t xml:space="preserve">Provádění zoologického mapování, inventarizačních průzkumů a monitoringu v krajině a v jejích přírodních složkách včetně aktualizace vrstvy mapování biotopů a provádění výzkumu volně žijících druhů živočichů a jejich biotopů.</w:t>
      </w:r>
    </w:p>
    <w:p>
      <w:pPr>
        <w:numPr>
          <w:ilvl w:val="0"/>
          <w:numId w:val="5"/>
        </w:numPr>
      </w:pPr>
      <w:r>
        <w:rPr/>
        <w:t xml:space="preserve">Zpracování a ukládání odborných informací a dat do příslušných databází.</w:t>
      </w:r>
    </w:p>
    <w:p>
      <w:pPr>
        <w:numPr>
          <w:ilvl w:val="0"/>
          <w:numId w:val="5"/>
        </w:numPr>
      </w:pPr>
      <w:r>
        <w:rPr/>
        <w:t xml:space="preserve">Zjišťování a dokumentace negativních jevů v terénu, které působí na živočichy a jejich biotopy včetně zajištění opatření k nápravě.</w:t>
      </w:r>
    </w:p>
    <w:p>
      <w:pPr>
        <w:numPr>
          <w:ilvl w:val="0"/>
          <w:numId w:val="5"/>
        </w:numPr>
      </w:pPr>
      <w:r>
        <w:rPr/>
        <w:t xml:space="preserve">Zpracování podkladů pro územní plánování a stavební činnost z hlediska ochrany živočichů a jejich biotopů.</w:t>
      </w:r>
    </w:p>
    <w:p>
      <w:pPr>
        <w:numPr>
          <w:ilvl w:val="0"/>
          <w:numId w:val="5"/>
        </w:numPr>
      </w:pPr>
      <w:r>
        <w:rPr/>
        <w:t xml:space="preserve">Poskytování poradenské a konzultační činnosti v oboru zoologie.</w:t>
      </w:r>
    </w:p>
    <w:p>
      <w:pPr>
        <w:numPr>
          <w:ilvl w:val="0"/>
          <w:numId w:val="5"/>
        </w:numPr>
      </w:pPr>
      <w:r>
        <w:rPr/>
        <w:t xml:space="preserve">Vedení správních a přestupkových řízení.</w:t>
      </w:r>
    </w:p>
    <w:p>
      <w:pPr>
        <w:numPr>
          <w:ilvl w:val="0"/>
          <w:numId w:val="5"/>
        </w:numPr>
      </w:pPr>
      <w:r>
        <w:rPr/>
        <w:t xml:space="preserve">Poskytování konzultací v oboru zoologie při přípravě žádostí pro dotační programy, spolupráce se žadateli včetně hodnocení návrhů, kontrol provádění a udržitelnosti projektu.</w:t>
      </w:r>
    </w:p>
    <w:p>
      <w:pPr>
        <w:numPr>
          <w:ilvl w:val="0"/>
          <w:numId w:val="5"/>
        </w:numPr>
      </w:pPr>
      <w:r>
        <w:rPr/>
        <w:t xml:space="preserve">Příprava podkladů a zpracovávání odborných posudků, vyjádření, sdělení, stanovisek, závazných stanovisek a rozhodnutí v rámci výkonu státní správy a odborné činnosti, případně také zpracovávání soudně znaleckých posudků, v oboru zoologie.</w:t>
      </w:r>
    </w:p>
    <w:p>
      <w:pPr>
        <w:numPr>
          <w:ilvl w:val="0"/>
          <w:numId w:val="5"/>
        </w:numPr>
      </w:pPr>
      <w:r>
        <w:rPr/>
        <w:t xml:space="preserve">Shromažďování, zpracovávání a vyhodnocování vědeckotechnických informací z oboru zoologie včetně publikační činnosti v oboru svého profesního zaměření.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Zoologové</w:t>
      </w:r>
    </w:p>
    <w:p>
      <w:pPr>
        <w:numPr>
          <w:ilvl w:val="0"/>
          <w:numId w:val="5"/>
        </w:numPr>
      </w:pPr>
      <w:r>
        <w:rPr/>
        <w:t xml:space="preserve">Biologové, botanici, zoologové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Biologové, botanici, zoologové a příbuzní specialisté (CZ-ISCO 2131)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180 948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93 896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129 397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85 872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96 211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88 134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89 116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Biologové, botanici, zoologové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65 882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Zoologové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Biologové, botanici, zoologové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http://data.europa.eu/esco/isco/C2131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Zpracování studií nebo projektů krajinotvorných programů včetně zajišťování jejich realizace. Odborné posuzování a hodnocení návrhů projektů, programů a technických zásahů z hlediska ochrany přírody a krajiny včetně vypracování odborných posudků.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a metodické usměrňování ochrany přírody a krajiny v regionálním a nadregionálním měřítku, zpracování zásad, odborných studií, programů a plánů.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zoologie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1502T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biologie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biologické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ochrana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veterinářství a veterinární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43xxT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Posuzování vlivů na životní prostředí - odborná způsobilost podle vyhlášky č. 457/2001 Sb., o odborné způsobilosti a o úpravě některých dalších otázek souvisejících s posuzováním vlivů na životní prostředí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Činnosti úředníků samosprávných celků - zvláštní odborná způsobilost a průběžné vzdělávání podle zákona č. 312/2002 Sb., o úřednících uzemních samosprávných celků a o změně některých zákonů a podle vyhlášky č. 512/2002 Sb., o zvláštní odborné způsobilosti úředníků územních samosprávných celků</w:t>
      </w:r>
    </w:p>
    <w:p>
      <w:pPr>
        <w:numPr>
          <w:ilvl w:val="0"/>
          <w:numId w:val="5"/>
        </w:numPr>
      </w:pPr>
      <w:r>
        <w:rPr/>
        <w:t xml:space="preserve">doporučené - Řízení a kontrola pokusů na zvířatech - odborná způsobilost podle zákona č. 246/1992 Sb., na ochranu zvířat proti týrání</w:t>
      </w:r>
    </w:p>
    <w:p>
      <w:pPr>
        <w:numPr>
          <w:ilvl w:val="0"/>
          <w:numId w:val="5"/>
        </w:numPr>
      </w:pPr>
      <w:r>
        <w:rPr/>
        <w:t xml:space="preserve">doporučené - Myslivecká zkouška - odborná způsobilost v oblasti myslivosti podle zákona č. 449/2001 Sb., o myslivosti</w:t>
      </w:r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>
      <w:pPr>
        <w:numPr>
          <w:ilvl w:val="0"/>
          <w:numId w:val="5"/>
        </w:numPr>
      </w:pPr>
      <w:r>
        <w:rPr/>
        <w:t xml:space="preserve">doporučené - Zvláštní odborná způsobilost podle § 79a zákona č. 114/1992 Sb., o ochraně přírody a krajiny 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přednáškové a vzdělávací činnosti na úrovni veřejné správy v daném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odborníky vědeckých a dalších odborných institucí v ČR a v zahraničí na úrovni veřejné správy v daném oboru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posudků a stanovisek k územně plánovacím dokumentacím v rámci vykonávané odborné činnosti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 vymezených oborů ochrany přírody v rámci odborné činnosti v oblasti zoologie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podkladů z oblasti zoologie a péče o ekosystémy pro výkon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příslušných částí plánu péče o chráněná území a o lesní a nelesní ekosystémy v oblasti zoologie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ke koncepci lesní správy a péče o les v chráněných územích v rámci odborné činnosti a s využitím poznatků zoologického výzkumu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řešení výzkumných úkolů v rámci odborné činnosti v oblasti zoologie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a publikování výsledků výzkumné a dokumentační činnosti v oblasti zoologie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zoologie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správa a samospráva na místní nebo regionální úrovni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v oblasti ochrany přírody a krajiny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0D255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Zoolog pro ochranu přírody a krajiny</dc:title>
  <dc:description>Zoolog pro ochranu přírody a krajiny provádí a koordinuje výzkum živočišné složky přírody a krajiny, plánuje a koordinuje péči o ni, posuzuje záměry, připravuje podklady pro výkon veřejné správy nebo veřejnou správu v ochraně přírody a krajiny přímo vykonává.</dc:description>
  <dc:subject/>
  <cp:keywords/>
  <cp:category>Povolání</cp:category>
  <cp:lastModifiedBy/>
  <dcterms:created xsi:type="dcterms:W3CDTF">2017-11-22T09:41:58+00:00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