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Kontrolor jakosti v dřevařské a nábytkářské výrobě</w:t>
      </w:r>
      <w:bookmarkEnd w:id="1"/>
    </w:p>
    <w:p>
      <w:pPr/>
      <w:r>
        <w:rPr/>
        <w:t xml:space="preserve">Kontrolor jakosti v dřevařské a nábytkářské výrobě koordinuje a zajišťuje kontrolu a zkoušky kvality surovin, materiálů, polotovarů a výrobků v dřevařské a nábytkářské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Dřevařská výroba a nábytkářství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Dřevařský technik kontrolor jakosti , Quality control engineer, Testovač výrobků, Kvalitář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Plánování postupů kontrol a zkoušek kvality surovin, materiálů a výrobků v dřevařské a nábytkářské výrobě.</w:t>
      </w:r>
    </w:p>
    <w:p>
      <w:pPr>
        <w:numPr>
          <w:ilvl w:val="0"/>
          <w:numId w:val="5"/>
        </w:numPr>
      </w:pPr>
      <w:r>
        <w:rPr/>
        <w:t xml:space="preserve">Zpracování plánů kontroly řízení kvality dle norem.</w:t>
      </w:r>
    </w:p>
    <w:p>
      <w:pPr>
        <w:numPr>
          <w:ilvl w:val="0"/>
          <w:numId w:val="5"/>
        </w:numPr>
      </w:pPr>
      <w:r>
        <w:rPr/>
        <w:t xml:space="preserve">Provádění vstupní, mezioperační a výstupní kontroly v dřevařské a nábytkářské výrobě.</w:t>
      </w:r>
    </w:p>
    <w:p>
      <w:pPr>
        <w:numPr>
          <w:ilvl w:val="0"/>
          <w:numId w:val="5"/>
        </w:numPr>
      </w:pPr>
      <w:r>
        <w:rPr/>
        <w:t xml:space="preserve">Hodnocení kvality, plnění přejímacích podmínek, postupů a výstupů.</w:t>
      </w:r>
    </w:p>
    <w:p>
      <w:pPr>
        <w:numPr>
          <w:ilvl w:val="0"/>
          <w:numId w:val="5"/>
        </w:numPr>
      </w:pPr>
      <w:r>
        <w:rPr/>
        <w:t xml:space="preserve">Vyhodnocování výsledků zkoušek a kontrol, formulace závěrů a vypracování posudků.</w:t>
      </w:r>
    </w:p>
    <w:p>
      <w:pPr>
        <w:numPr>
          <w:ilvl w:val="0"/>
          <w:numId w:val="5"/>
        </w:numPr>
      </w:pPr>
      <w:r>
        <w:rPr/>
        <w:t xml:space="preserve">Zjišťování příčin neodpovídající kvality a stanovení opatření pro jejich odstranění.</w:t>
      </w:r>
    </w:p>
    <w:p>
      <w:pPr>
        <w:numPr>
          <w:ilvl w:val="0"/>
          <w:numId w:val="5"/>
        </w:numPr>
      </w:pPr>
      <w:r>
        <w:rPr/>
        <w:t xml:space="preserve">Podílení se na nápravných a preventivních opatřeních při řízení kvality neshodného produktu.</w:t>
      </w:r>
    </w:p>
    <w:p>
      <w:pPr>
        <w:numPr>
          <w:ilvl w:val="0"/>
          <w:numId w:val="5"/>
        </w:numPr>
      </w:pPr>
      <w:r>
        <w:rPr/>
        <w:t xml:space="preserve">Vystavování revizních zpráv a protokolů.</w:t>
      </w:r>
    </w:p>
    <w:p>
      <w:pPr>
        <w:numPr>
          <w:ilvl w:val="0"/>
          <w:numId w:val="5"/>
        </w:numPr>
      </w:pPr>
      <w:r>
        <w:rPr/>
        <w:t xml:space="preserve">Spolupráce na implementaci systémů řízení kvality a zavádění nových standardů vedoucí ke zlepšení kvality.</w:t>
      </w:r>
    </w:p>
    <w:p>
      <w:pPr>
        <w:numPr>
          <w:ilvl w:val="0"/>
          <w:numId w:val="5"/>
        </w:numPr>
      </w:pPr>
      <w:r>
        <w:rPr/>
        <w:t xml:space="preserve">Spolupráce při tvorbě interních směrnic a norem kvality a kontrola jejich dodržování v dřevařské a nábytkářské výrobě.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 v dřevařské a nábytkářské výrobě.</w:t>
      </w:r>
    </w:p>
    <w:p>
      <w:pPr>
        <w:numPr>
          <w:ilvl w:val="0"/>
          <w:numId w:val="5"/>
        </w:numPr>
      </w:pPr>
      <w:r>
        <w:rPr/>
        <w:t xml:space="preserve">Spolupráce s dalšími útvary organizace při řešení reklamací produktů od zákazníků.</w:t>
      </w:r>
    </w:p>
    <w:p>
      <w:pPr>
        <w:numPr>
          <w:ilvl w:val="0"/>
          <w:numId w:val="5"/>
        </w:numPr>
      </w:pPr>
      <w:r>
        <w:rPr/>
        <w:t xml:space="preserve">Péče o měřící a kontrolní techniku.</w:t>
      </w:r>
    </w:p>
    <w:p>
      <w:pPr>
        <w:numPr>
          <w:ilvl w:val="0"/>
          <w:numId w:val="5"/>
        </w:numPr>
      </w:pPr>
      <w:r>
        <w:rPr/>
        <w:t xml:space="preserve">Vedení provozní a technické dokumentace ve vazbě na kvalitu.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Kvalitáři a testovači výrobků, laboranti (kromě potravin a nápojů)</w:t>
      </w:r>
    </w:p>
    <w:p>
      <w:pPr>
        <w:numPr>
          <w:ilvl w:val="0"/>
          <w:numId w:val="5"/>
        </w:numPr>
      </w:pPr>
      <w:r>
        <w:rPr/>
        <w:t xml:space="preserve">Kvalitáři a testovači výrobků, laboranti (kromě potravin a nápojů)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Kvalitáři a testovači výrobků, laboranti (kromě potravin a nápojů) (CZ-ISCO 7543)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25 246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83 186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80 283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28 473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61 802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58 722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44 729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58 306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43 964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64 357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28 191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56 384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85 125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53 823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29 425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56 548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41 251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54 059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27 039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51 201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26 441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49 355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63 207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7543</w:t>
            </w:r>
          </w:p>
        </w:tc>
        <w:tc>
          <w:tcPr>
            <w:tcW w:w="2000" w:type="dxa"/>
          </w:tcPr>
          <w:p>
            <w:pPr/>
            <w:r>
              <w:rPr/>
              <w:t xml:space="preserve">Kvalitáři a testovači výrobků, laboranti (kromě potravin a nápojů)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42 644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7543</w:t>
            </w:r>
          </w:p>
        </w:tc>
        <w:tc>
          <w:tcPr>
            <w:tcW w:w="3000" w:type="dxa"/>
          </w:tcPr>
          <w:p>
            <w:pPr/>
            <w:r>
              <w:rPr/>
              <w:t xml:space="preserve">Kvalitáři a testovači výrobků (kromě potravin a nápojů)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http://data.europa.eu/esco/isco/C7543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zpracování dřeva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3331N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dřevařství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3341R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Zpracování dřeva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33-31-N/xx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Kontrolor/kontrolorka kvality (62-003-M)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e31.D.8507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plánů kontroly jakosti výrobků v dřevařské a nábytkářské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e32.D.3508</w:t>
            </w:r>
          </w:p>
        </w:tc>
        <w:tc>
          <w:tcPr>
            <w:tcW w:w="3000" w:type="dxa"/>
          </w:tcPr>
          <w:p>
            <w:pPr/>
            <w:r>
              <w:rPr/>
              <w:t xml:space="preserve">Vstupní, výstupní a mezioperační kontrola surovin, materiálů, polotovarů a výrobků v dřevařské a nábytkářské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e31.D.4501</w:t>
            </w:r>
          </w:p>
        </w:tc>
        <w:tc>
          <w:tcPr>
            <w:tcW w:w="3000" w:type="dxa"/>
          </w:tcPr>
          <w:p>
            <w:pPr/>
            <w:r>
              <w:rPr/>
              <w:t xml:space="preserve">Kvalitativní zkoušky surovin, materiálů, polotovarů a výrobků v dřevařské a nábytkářské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e31.Z.2506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vstupní, výstupní a mezioperační kontroly v dřevařské a nábytkářské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e31.D.6504</w:t>
            </w:r>
          </w:p>
        </w:tc>
        <w:tc>
          <w:tcPr>
            <w:tcW w:w="3000" w:type="dxa"/>
          </w:tcPr>
          <w:p>
            <w:pPr/>
            <w:r>
              <w:rPr/>
              <w:t xml:space="preserve">Zjišťování příčin snížené kvality dřevařských a nábytkářských výrobků a navrhování opatření k dosažení žádoucí kvality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e32.Z.6501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vlivů působících na užitné vlastnosti surovin, materiálů, polotovarů a výrobků v dřevařské a nábytkářské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e31.D.8508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posudků a protokolů o výsledcích kontrol v dřevařské a nábytkářské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e31.D.3504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v dřevařské a nábytkářské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e31.D.2502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metod kontroly jakosti v dřevařské a nábytkářské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e31.Z.2509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Metodické řízení vstupní, výstupní a mezioperační kontroly v dřevařské a nábytkářské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e81.D.3760</w:t>
            </w:r>
          </w:p>
        </w:tc>
        <w:tc>
          <w:tcPr>
            <w:tcW w:w="3000" w:type="dxa"/>
          </w:tcPr>
          <w:p>
            <w:pPr/>
            <w:r>
              <w:rPr/>
              <w:t xml:space="preserve">Dohled nad prováděním revizí a zkoušek technické způsobilosti technických zařízení z hlediska předepsané jakosti a kvality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e31.D.6505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technickoekonomických studií, rozborů a prognóz jakosti v dřevařské a nábytkářské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kvality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e32._.0062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nábytkářství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oblasti zpracování dřeva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kontroly a seřizování měřidel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organizační směrnice (normativní instrukce, vnitřní předpisy, interní normy)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dřevěné materiály a polotovary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nábytek, druhy, tvary, způsoby konstrukce,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dřevěných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dřevařských polotovarů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nábytkářských a jiných polotovarů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nábytkářských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montáže dřevostaveb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dřevařské a nábytkářské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zpracování dřeva a nábytkářství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0EDF4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Kontrolor jakosti v dřevařské a nábytkářské výrobě</dc:title>
  <dc:description>Kontrolor jakosti v dřevařské a nábytkářské výrobě koordinuje a zajišťuje kontrolu a zkoušky kvality surovin, materiálů, polotovarů a výrobků v dřevařské a nábytkářské výrobě.</dc:description>
  <dc:subject/>
  <cp:keywords/>
  <cp:category>Povolání</cp:category>
  <cp:lastModifiedBy/>
  <dcterms:created xsi:type="dcterms:W3CDTF">2017-11-22T09:41:49+01:00</dcterms:created>
  <dcterms:modified xsi:type="dcterms:W3CDTF">2018-10-02T11:43:36+02:00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