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a dokumentační fotograf</w:t>
      </w:r>
      <w:bookmarkEnd w:id="1"/>
    </w:p>
    <w:p>
      <w:pPr/>
      <w:r>
        <w:rPr/>
        <w:t xml:space="preserve">Produktový a dokumentační fotograf provádí fotografování digitální a analogovou technikou v oblasti dokumentace a fotografování průmyslových a jiných produktů, úpravy a korekce fotografického obrazu a jeho přípravu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Fotograf pro technickou fotografii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vyhodnocování požadavků v objednávkách.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Příprava fotografických 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Volba adekvátního druhu fotografické techniky pro produktovou a dokumentační fotografii.</w:t>
      </w:r>
    </w:p>
    <w:p>
      <w:pPr>
        <w:numPr>
          <w:ilvl w:val="0"/>
          <w:numId w:val="5"/>
        </w:numPr>
      </w:pPr>
      <w:r>
        <w:rPr/>
        <w:t xml:space="preserve">Aranžování a fotografování předmětů (elektronika, spotřební zboží, potravinářské výrobky, umělecká díla apod.).</w:t>
      </w:r>
    </w:p>
    <w:p>
      <w:pPr>
        <w:numPr>
          <w:ilvl w:val="0"/>
          <w:numId w:val="5"/>
        </w:numPr>
      </w:pPr>
      <w:r>
        <w:rPr/>
        <w:t xml:space="preserve">Nastavení vhodného osvětlení.</w:t>
      </w:r>
    </w:p>
    <w:p>
      <w:pPr>
        <w:numPr>
          <w:ilvl w:val="0"/>
          <w:numId w:val="5"/>
        </w:numPr>
      </w:pPr>
      <w:r>
        <w:rPr/>
        <w:t xml:space="preserve">Volba správné expozice a zhotovení snímku.</w:t>
      </w:r>
    </w:p>
    <w:p>
      <w:pPr>
        <w:numPr>
          <w:ilvl w:val="0"/>
          <w:numId w:val="5"/>
        </w:numPr>
      </w:pPr>
      <w:r>
        <w:rPr/>
        <w:t xml:space="preserve">Zhotovení reprodukcí plošných předloh.</w:t>
      </w:r>
    </w:p>
    <w:p>
      <w:pPr>
        <w:numPr>
          <w:ilvl w:val="0"/>
          <w:numId w:val="5"/>
        </w:numPr>
      </w:pPr>
      <w:r>
        <w:rPr/>
        <w:t xml:space="preserve">Zhotovení dokumentace procesu nebo postupu.</w:t>
      </w:r>
    </w:p>
    <w:p>
      <w:pPr>
        <w:numPr>
          <w:ilvl w:val="0"/>
          <w:numId w:val="5"/>
        </w:numPr>
      </w:pPr>
      <w:r>
        <w:rPr/>
        <w:t xml:space="preserve">Příprava zařízení pro zpracování digitálního obrazu.</w:t>
      </w:r>
    </w:p>
    <w:p>
      <w:pPr>
        <w:numPr>
          <w:ilvl w:val="0"/>
          <w:numId w:val="5"/>
        </w:numPr>
      </w:pPr>
      <w:r>
        <w:rPr/>
        <w:t xml:space="preserve">Úpravy digitálního obrazu v grafických programech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Ukládání a sdílení elektronických dat v prostředí internetu.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Prezentace a tvorba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fotografové</w:t>
      </w:r>
    </w:p>
    <w:p>
      <w:pPr>
        <w:numPr>
          <w:ilvl w:val="0"/>
          <w:numId w:val="5"/>
        </w:numPr>
      </w:pPr>
      <w:r>
        <w:rPr/>
        <w:t xml:space="preserve">Umělečtí, reklamní fotografové</w:t>
      </w:r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Reklamní a produktový fotograf / reklamní a produktová fotografka (34-031-M)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fotografických přístrojích, fotografickém příslušenství a záznamových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produktovou a dokumentační fotografii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snímků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reprodukce plošné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Zdokumentování pracovního postupu fotografickou cestou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reprodukční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1AE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a dokumentační fotograf</dc:title>
  <dc:description>Produktový a dokumentační fotograf provádí fotografování digitální a analogovou technikou v oblasti dokumentace a fotografování průmyslových a jiných produktů, úpravy a korekce fotografického obrazu a jeho přípravu pro zhotovení konečných fotografických výstupů.</dc:description>
  <dc:subject/>
  <cp:keywords/>
  <cp:category>Specializace</cp:category>
  <cp:lastModifiedBy/>
  <dcterms:created xsi:type="dcterms:W3CDTF">2017-11-22T09:41:20+01:00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