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Školitel operátorů zákaznické linky</w:t>
      </w:r>
      <w:bookmarkEnd w:id="0"/>
    </w:p>
    <w:p>
      <w:pPr/>
      <w:r>
        <w:rPr/>
        <w:t xml:space="preserve">Školitel operátorů zákaznické linky provádí výuku a praktický výcvik v odborných kurzech v příslušném oboru činnosti podle sortimentního zaměření obchodní společnosti a cílových zákazníků.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zákaznický servis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Lektor, Trenér operátorů zákaznické linky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Specialista služeb zákazníkům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Operátor zákaznické linky, Pracovník distančního zákaznického servisu, Manažer call centra, Školitel operátorů zákaznické linky, Operátor zákaznické linky, Operátor zákaznické linky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náplně a zaměření kurzů a jejich jednotlivých lekcí pro pracovníky konkrétně zaměřené zákaznické linky.</w:t>
      </w:r>
    </w:p>
    <w:p>
      <w:pPr>
        <w:numPr>
          <w:ilvl w:val="0"/>
          <w:numId w:val="5"/>
        </w:numPr>
      </w:pPr>
      <w:r>
        <w:rPr/>
        <w:t xml:space="preserve">Zajišťování textových a jiných podpůrných učebních materiálů a pomůcek.</w:t>
      </w:r>
    </w:p>
    <w:p>
      <w:pPr>
        <w:numPr>
          <w:ilvl w:val="0"/>
          <w:numId w:val="5"/>
        </w:numPr>
      </w:pPr>
      <w:r>
        <w:rPr/>
        <w:t xml:space="preserve">Přednášení učební látky zaměřené na specifika komunikace se zákazníky a řešení obtížných situací.</w:t>
      </w:r>
    </w:p>
    <w:p>
      <w:pPr>
        <w:numPr>
          <w:ilvl w:val="0"/>
          <w:numId w:val="5"/>
        </w:numPr>
      </w:pPr>
      <w:r>
        <w:rPr/>
        <w:t xml:space="preserve">Předvádění ukázek v kurzech praktických dovedností.</w:t>
      </w:r>
    </w:p>
    <w:p>
      <w:pPr>
        <w:numPr>
          <w:ilvl w:val="0"/>
          <w:numId w:val="5"/>
        </w:numPr>
      </w:pPr>
      <w:r>
        <w:rPr/>
        <w:t xml:space="preserve">Provádění praktického výcviku.</w:t>
      </w:r>
    </w:p>
    <w:p>
      <w:pPr>
        <w:numPr>
          <w:ilvl w:val="0"/>
          <w:numId w:val="5"/>
        </w:numPr>
      </w:pPr>
      <w:r>
        <w:rPr/>
        <w:t xml:space="preserve">Studium nových poznatků v oboru a jejich aplikace do výukových programů.</w:t>
      </w:r>
    </w:p>
    <w:p>
      <w:pPr>
        <w:numPr>
          <w:ilvl w:val="0"/>
          <w:numId w:val="5"/>
        </w:numPr>
      </w:pPr>
      <w:r>
        <w:rPr/>
        <w:t xml:space="preserve">Ověřování způsobilosti účastníků kurzu pro poskytování kvalitních služeb zákazníků po telefonu.</w:t>
      </w:r>
    </w:p>
    <w:p>
      <w:pPr>
        <w:numPr>
          <w:ilvl w:val="0"/>
          <w:numId w:val="5"/>
        </w:numPr>
      </w:pPr>
      <w:r>
        <w:rPr/>
        <w:t xml:space="preserve">Spolupráce s vedením vzdělávacího střediska, vnitropodnikovým útvarem vzdělávání.</w:t>
      </w:r>
    </w:p>
    <w:p>
      <w:pPr>
        <w:numPr>
          <w:ilvl w:val="0"/>
          <w:numId w:val="5"/>
        </w:numPr>
      </w:pPr>
      <w:r>
        <w:rPr/>
        <w:t xml:space="preserve">Správa svěřených výukových a technických prostředků.</w:t>
      </w:r>
    </w:p>
    <w:p>
      <w:pPr>
        <w:numPr>
          <w:ilvl w:val="0"/>
          <w:numId w:val="5"/>
        </w:numPr>
      </w:pPr>
      <w:r>
        <w:rPr/>
        <w:t xml:space="preserve">Vedení administrativy a pedagogické dokumentace spojené s výukou a výcvikem.</w:t>
      </w:r>
    </w:p>
    <w:p>
      <w:pPr>
        <w:numPr>
          <w:ilvl w:val="0"/>
          <w:numId w:val="5"/>
        </w:numPr>
      </w:pPr>
      <w:r>
        <w:rPr/>
        <w:t xml:space="preserve">Poskytovaní odborné supervize operátorům přímo na pracovišti.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Lektoři dalšího vzdělávání</w:t>
      </w:r>
    </w:p>
    <w:p>
      <w:pPr>
        <w:numPr>
          <w:ilvl w:val="0"/>
          <w:numId w:val="5"/>
        </w:numPr>
      </w:pPr>
      <w:r>
        <w:rPr/>
        <w:t xml:space="preserve">Učitelé odborných předmětů, praktického vyučování, odborného výcviku (kromě pro žáky se speciálními vzdělávacími potřebami) a lektoři dalšího vzdělávání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Učitelé odborných předmětů, praktického vyučování, odborného výcviku (kromě pro žáky se speciálními vzdělávacími potřebami) a lektoři dalšího vzdělávání (CZ-ISCO 2320)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76 661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71 799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29 227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68 099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52 411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28 973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69 386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68 175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64 602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82 570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51 803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64 860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66 327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67 708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65 135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66 505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69 040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2320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Učitelé odborných předmětů, praktického vyučování, odborného výcviku (kromě pro žáky se speciálními vzdělávacími potřebami) a lektoři dalšího vzdělávání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52 493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46 248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23204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Lektoři dalšího vzdělávání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40 768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2320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Lektoři dalšího vzdělávání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http://data.europa.eu/esco/isco/C2320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j41.D.2211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Rozložení učebních osnov a vzdělávacích cílů do jednotlivých témat a úkonů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j41.D.7211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Úpravy obsahu učiva podle změn ve vývoji vědy a techniky, podle zaměření podniků v místě školy,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j41.C.6211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výkladu nové látky a její přizpůsobení schopnostem žáků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j41.C.6411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diskuzí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h13.C.2300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Obchodní vyjednávání s dodavateli nebo odběrateli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h13.C.2221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přijatých reklamací, stížností a požadavků se zákazníky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h11.D.8193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evidencí (např. vedení kartotéky zákazníků stávajících i potenciálních)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se zákazníkem a péče o zákazníka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prodeje po telefonu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 maloobchodu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reklamacích, práva spotřebitele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výuka odborných disciplin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lektorství v odborných kurzech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didaktika vyučovaného oboru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0BF37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Školitel operátorů zákaznické linky</dc:title>
  <dc:description>Školitel operátorů zákaznické linky provádí výuku a praktický výcvik v odborných kurzech v příslušném oboru činnosti podle sortimentního zaměření obchodní společnosti a cílových zákazníků.</dc:description>
  <dc:subject/>
  <cp:keywords/>
  <cp:category>Specializace</cp:category>
  <cp:lastModifiedBy/>
  <dcterms:created xsi:type="dcterms:W3CDTF">2017-11-22T09:39:14+00:00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