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inženýr výzkumný a vývojový pracovník</w:t>
      </w:r>
      <w:bookmarkEnd w:id="1"/>
    </w:p>
    <w:p>
      <w:pPr/>
      <w:r>
        <w:rPr/>
        <w:t xml:space="preserve">Polygrafický inženýr výzkumný a vývojový pracovník řeší komplexy výzkumných úkolů se zadanými vstupy a předpokládanými výstupy, se složitými vazbami na příbuzné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Inženýr výzkumu, Vedoucí vývoje a výzkumu,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zkoušek a měření nových progresivních materiálů potenciálně použitelných v polygrafickém průmyslu.</w:t>
      </w:r>
    </w:p>
    <w:p>
      <w:pPr>
        <w:numPr>
          <w:ilvl w:val="0"/>
          <w:numId w:val="5"/>
        </w:numPr>
      </w:pPr>
      <w:r>
        <w:rPr/>
        <w:t xml:space="preserve">Aplikace nejnovějších poznatků vědy a techniky na současně používanou polygrafickou techniku a technologie.</w:t>
      </w:r>
    </w:p>
    <w:p>
      <w:pPr>
        <w:numPr>
          <w:ilvl w:val="0"/>
          <w:numId w:val="5"/>
        </w:numPr>
      </w:pPr>
      <w:r>
        <w:rPr/>
        <w:t xml:space="preserve">Spolupráce při zavádění nových, moderních technologií nebo technologických celků.</w:t>
      </w:r>
    </w:p>
    <w:p>
      <w:pPr>
        <w:numPr>
          <w:ilvl w:val="0"/>
          <w:numId w:val="5"/>
        </w:numPr>
      </w:pPr>
      <w:r>
        <w:rPr/>
        <w:t xml:space="preserve">Navrhování a spolupráce při zavádění standardizačních metod a postupů při řízení kvality v polygrafické výrobě.</w:t>
      </w:r>
    </w:p>
    <w:p>
      <w:pPr>
        <w:numPr>
          <w:ilvl w:val="0"/>
          <w:numId w:val="5"/>
        </w:numPr>
      </w:pPr>
      <w:r>
        <w:rPr/>
        <w:t xml:space="preserve">Vyhodnocení efektivity a rentability nově používaných materiálů, technologií a polygrafických strojů a zařízení.</w:t>
      </w:r>
    </w:p>
    <w:p>
      <w:pPr>
        <w:numPr>
          <w:ilvl w:val="0"/>
          <w:numId w:val="5"/>
        </w:numPr>
      </w:pPr>
      <w:r>
        <w:rPr/>
        <w:t xml:space="preserve">Stanovování obecných teorií, koncepcí a směrů vývoje technologie a technických zařízení pro polygrafický průmysl.</w:t>
      </w:r>
    </w:p>
    <w:p>
      <w:pPr>
        <w:numPr>
          <w:ilvl w:val="0"/>
          <w:numId w:val="5"/>
        </w:numPr>
      </w:pPr>
      <w:r>
        <w:rPr/>
        <w:t xml:space="preserve">Vedení kolektivu výzkumných a technických pracovníků v oblasti polygrafie.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speciálních polygrafických výrobků (např. bankovky, ceniny, známky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83F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inženýr výzkumný a vývojový pracovník</dc:title>
  <dc:description>Polygrafický inženýr výzkumný a vývojový pracovník řeší komplexy výzkumných úkolů se zadanými vstupy a předpokládanými výstupy, se složitými vazbami na příbuzné vědní obory.</dc:description>
  <dc:subject/>
  <cp:keywords/>
  <cp:category>Specializace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