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pro lyžařské tratě</w:t>
      </w:r>
      <w:bookmarkEnd w:id="1"/>
    </w:p>
    <w:p>
      <w:pPr/>
      <w:r>
        <w:rPr/>
        <w:t xml:space="preserve">Záchranář pro lyžařské tratě zajišťuje záchranné činnosti, transport zraněných v rámci lyžařského areálu a poskytuje první pomoc.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First respondent for ski slopes, Rettungsdienst für Skipisten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provádění záchranných akcí v lyžařských střediscích.</w:t>
      </w:r>
    </w:p>
    <w:p>
      <w:pPr>
        <w:numPr>
          <w:ilvl w:val="0"/>
          <w:numId w:val="5"/>
        </w:numPr>
      </w:pPr>
      <w:r>
        <w:rPr/>
        <w:t xml:space="preserve">Poskytování první pomoci a zajišťování transportu zraněných.</w:t>
      </w:r>
    </w:p>
    <w:p>
      <w:pPr>
        <w:numPr>
          <w:ilvl w:val="0"/>
          <w:numId w:val="5"/>
        </w:numPr>
      </w:pPr>
      <w:r>
        <w:rPr/>
        <w:t xml:space="preserve">Vytváření podmínek pro bezpečnost návštěvníků lyžařských středisek.</w:t>
      </w:r>
    </w:p>
    <w:p>
      <w:pPr>
        <w:numPr>
          <w:ilvl w:val="0"/>
          <w:numId w:val="5"/>
        </w:numPr>
      </w:pPr>
      <w:r>
        <w:rPr/>
        <w:t xml:space="preserve">Instalace a údržba výstražných a informačních zařízení.</w:t>
      </w:r>
    </w:p>
    <w:p>
      <w:pPr>
        <w:numPr>
          <w:ilvl w:val="0"/>
          <w:numId w:val="5"/>
        </w:numPr>
      </w:pPr>
      <w:r>
        <w:rPr/>
        <w:t xml:space="preserve">Hlídková činnost na sjezdových tratích.</w:t>
      </w:r>
    </w:p>
    <w:p>
      <w:pPr>
        <w:numPr>
          <w:ilvl w:val="0"/>
          <w:numId w:val="5"/>
        </w:numPr>
      </w:pPr>
      <w:r>
        <w:rPr/>
        <w:t xml:space="preserve">Zajišťování pohotovostní služby.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Záchranář/záchranářka pro lyžařské tratě (65-025-M)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záchranných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Lyžování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2156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pro lyžařské tratě</dc:title>
  <dc:description>Záchranář pro lyžařské tratě zajišťuje záchranné činnosti, transport zraněných v rámci lyžařského areálu a poskytuje první pomoc.</dc:description>
  <dc:subject/>
  <cp:keywords/>
  <cp:category>Povolání</cp:category>
  <cp:lastModifiedBy/>
  <dcterms:created xsi:type="dcterms:W3CDTF">2017-11-22T09:37:40+01:00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