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Notářský koncipient</w:t>
      </w:r>
      <w:bookmarkEnd w:id="0"/>
    </w:p>
    <w:p>
      <w:pPr/>
      <w:r>
        <w:rPr/>
        <w:t xml:space="preserve">Notářský koncipient se pod vedením a dohledem notáře připravuje na výkon funkce notáře, vykonává přípravné a dílčí úkony notářské činnosti.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Právo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právo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Magisterský studijní program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Provádění vidimace a legalizace s výjimkou věcí vztahujících se k cizině.</w:t>
      </w:r>
    </w:p>
    <w:p>
      <w:pPr>
        <w:numPr>
          <w:ilvl w:val="0"/>
          <w:numId w:val="5"/>
        </w:numPr>
      </w:pPr>
      <w:r>
        <w:rPr/>
        <w:t xml:space="preserve">Přijímání úschov.</w:t>
      </w:r>
    </w:p>
    <w:p>
      <w:pPr>
        <w:numPr>
          <w:ilvl w:val="0"/>
          <w:numId w:val="5"/>
        </w:numPr>
      </w:pPr>
      <w:r>
        <w:rPr/>
        <w:t xml:space="preserve">Zajišťování jednotlivých úkonů v oblasti poskytování právních služeb podle pověření notáře.</w:t>
      </w:r>
    </w:p>
    <w:p>
      <w:pPr>
        <w:numPr>
          <w:ilvl w:val="0"/>
          <w:numId w:val="5"/>
        </w:numPr>
      </w:pPr>
      <w:r>
        <w:rPr/>
        <w:t xml:space="preserve">Zajišťování přípravných a dílčích úkonů notářské činnosti.</w:t>
      </w:r>
    </w:p>
    <w:p>
      <w:pPr>
        <w:numPr>
          <w:ilvl w:val="0"/>
          <w:numId w:val="5"/>
        </w:numPr>
      </w:pPr>
      <w:r>
        <w:rPr/>
        <w:t xml:space="preserve">Zajišťování dílčích úkonů při správě majetku a vedení příslušné dokumentace.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Notářští koncipienti a kandidáti</w:t>
      </w:r>
    </w:p>
    <w:p>
      <w:pPr>
        <w:numPr>
          <w:ilvl w:val="0"/>
          <w:numId w:val="5"/>
        </w:numPr>
      </w:pPr>
      <w:r>
        <w:rPr/>
        <w:t xml:space="preserve">Specialisté v oblasti práva a příbuzných oblastech jinde neuvedení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Specialisté v oblasti práva a příbuzných oblastech jinde neuvedení (CZ-ISCO 2619)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29 834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83 867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136 069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47 335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64 503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93 174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72 516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106 246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194 368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46 351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55 580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70 747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59 535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87 191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144 774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41 346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49 997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64 726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44 269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54 880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72 912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44 201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50 830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67 468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36 805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54 728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63 233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42 504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56 928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73 448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39 553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48 280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65 109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43 811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52 274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76 903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39 397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63 677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103 728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43 198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53 757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71 561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40 197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50 409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68 111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45 453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70 844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111 865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41 482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53 096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69 832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47 261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75 678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127 109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42 032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53 686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71 412 Kč</w:t>
            </w:r>
          </w:p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2619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Specialisté v oblasti práva a příbuzných oblastech jinde neuvedení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58 096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77 905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2619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Specialisté v právní oblasti a pracovníci v příbuzných oborech jinde neuvedení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http://data.europa.eu/esco/isco/C2619</w:t>
            </w:r>
          </w:p>
        </w:tc>
      </w:tr>
    </w:tbl>
    <w:p/>
    <w:p/>
    <w:p/>
    <w:p>
      <w:pPr>
        <w:pStyle w:val="Heading2"/>
      </w:pPr>
      <w:bookmarkStart w:id="7" w:name="_Toc7"/>
      <w:r>
        <w:t>Pracovní podmínky</w:t>
      </w:r>
      <w:bookmarkEnd w:id="7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8" w:name="_Toc8"/>
      <w:r>
        <w:t>Kvalifikace k výkonu povolání</w:t>
      </w:r>
      <w:bookmarkEnd w:id="8"/>
    </w:p>
    <w:p>
      <w:pPr>
        <w:pStyle w:val="Heading3"/>
      </w:pPr>
      <w:bookmarkStart w:id="9" w:name="_Toc9"/>
      <w:r>
        <w:t>Školní vzdělání</w:t>
      </w:r>
      <w:bookmarkEnd w:id="9"/>
    </w:p>
    <w:p/>
    <w:p>
      <w:pPr>
        <w:pStyle w:val="Heading4"/>
      </w:pPr>
      <w:bookmarkStart w:id="10" w:name="_Toc10"/>
      <w:r>
        <w:t>Nejvhodnější školní přípravu poskytují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 oboru právo a právní věda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6805T</w:t>
            </w:r>
          </w:p>
        </w:tc>
      </w:tr>
    </w:tbl>
    <w:p/>
    <w:p>
      <w:pPr>
        <w:pStyle w:val="Heading4"/>
      </w:pPr>
      <w:bookmarkStart w:id="11" w:name="_Toc11"/>
      <w:r>
        <w:t>Vhodnou školní přípravu poskytují také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 oboru právo a právní věda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6805T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Doktorský studijní program v oboru právo a právní věda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6805V</w:t>
            </w:r>
          </w:p>
        </w:tc>
      </w:tr>
    </w:tbl>
    <w:p/>
    <w:p>
      <w:pPr>
        <w:pStyle w:val="Heading2"/>
      </w:pPr>
      <w:bookmarkStart w:id="12" w:name="_Toc12"/>
      <w:r>
        <w:t>Kompetenční požadavky</w:t>
      </w:r>
      <w:bookmarkEnd w:id="12"/>
    </w:p>
    <w:p>
      <w:pPr>
        <w:pStyle w:val="Heading3"/>
      </w:pPr>
      <w:bookmarkStart w:id="13" w:name="_Toc13"/>
      <w:r>
        <w:t>Odborné dovednosti</w:t>
      </w:r>
      <w:bookmarkEnd w:id="13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i42.C.2011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Přijímání listin a peněz do úschovy a jejich vydávání při splnění stanovených podmínek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i42.C.5032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Zastupování při správě cizího majetku (správce konkurzní podstaty, zvláštní správce, zástupce správce nebo vyrovnací správce v řízení při konkurzu a vyrovnání)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i42.C.5012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Zastupování při jednání s fyzickými a právnickými osobami, se státními nebo jinými orgány a též ve správním řízení a v občanském soudním řízení (dědické řízení, řízení o povolení uzavření manželství, řízení o osvojení apod.)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i42.D.8012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Vedení předepsaných notářských evidencí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i42.D.9011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Sepisování veřejných listin nebo notářských zápisů o právních úkonech fyzických i právnických osob, osvědčování právně významných skutečností a prohlášení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i42.C.1013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Poskytování právních rad a informací veřejnosti v oblastech spadajících do kompetence notářů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i42.D.1001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Orientace v právních spisech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i42.D.3002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Ověřování shody opisu nebo kopie s originálním dokumentem a ověřování pravosti podpisů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i42.D.8011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Kompletace spisů a dokladů právního charakteru a jejich příprava k archivaci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4" w:name="_Toc14"/>
      <w:r>
        <w:t>Odborné znalosti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i41._.0011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občanské právo, vlastnictví, občanský zákoník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i41._.0021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komerční právo, smluvně-závazkové vztahy, obchodní společnosti, obchodní zákoník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i41._.0041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exekutorské postupy a pravidla vč. provádění dražeb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i41._.0042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převody nemovitostí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i41._.0043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legislativa restitučních vypořádání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i41._.0051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právo pobytové a azylové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i41._.0061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právo Evropské unie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i42._.0003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notářství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i42._.0011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správa konkursní podstaty, konkursní 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i41._.0001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právní věda, právní principy a zásady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Digitální kompetence</w:t>
      </w:r>
      <w:bookmarkEnd w:id="15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6" w:name="_Toc16"/>
      <w:r>
        <w:t>Měkké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7" w:name="_Toc17"/>
      <w:r>
        <w:t>Zdravotní podmínky</w:t>
      </w:r>
      <w:bookmarkEnd w:id="17"/>
    </w:p>
    <w:p>
      <w:pPr>
        <w:pStyle w:val="Heading3"/>
      </w:pPr>
      <w:bookmarkStart w:id="18" w:name="_Toc18"/>
      <w:r>
        <w:t>Onemocnění omezující výkon povolání / specializace povolání.</w:t>
      </w:r>
      <w:bookmarkEnd w:id="18"/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BE2E6F6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Notářský koncipient</dc:title>
  <dc:description>Notářský koncipient se pod vedením a dohledem notáře připravuje na výkon funkce notáře, vykonává přípravné a dílčí úkony notářské činnosti.</dc:description>
  <dc:subject/>
  <cp:keywords/>
  <cp:category>Povolání</cp:category>
  <cp:lastModifiedBy/>
  <dcterms:created xsi:type="dcterms:W3CDTF">2017-11-22T09:37:35+00:00</dcterms:created>
  <dcterms:modified xsi:type="dcterms:W3CDTF">2024-03-26T10:03:33+00:00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