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podpisových vzorů</w:t>
      </w:r>
      <w:bookmarkEnd w:id="1"/>
    </w:p>
    <w:p>
      <w:pPr/>
      <w:r>
        <w:rPr/>
        <w:t xml:space="preserve">Pracovník podpisových vzorů provádí kontrolu správnosti a úplnosti při sestavování podpisových vzorů, potvrzování pravosti platebních dokumentů a operací v oblasti zahraničního platebního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Shromažďování podpisových vzorů vlastní banky, tuzemských peněžních ústavů a zahraničních bank.</w:t>
      </w:r>
    </w:p>
    <w:p>
      <w:pPr>
        <w:numPr>
          <w:ilvl w:val="0"/>
          <w:numId w:val="5"/>
        </w:numPr>
      </w:pPr>
      <w:r>
        <w:rPr/>
        <w:t xml:space="preserve">Vedení a kontrola evidence podpisových vzorů.</w:t>
      </w:r>
    </w:p>
    <w:p>
      <w:pPr>
        <w:numPr>
          <w:ilvl w:val="0"/>
          <w:numId w:val="5"/>
        </w:numPr>
      </w:pPr>
      <w:r>
        <w:rPr/>
        <w:t xml:space="preserve">Zabezpečování správnosti a úplnosti podpisových vzorů.</w:t>
      </w:r>
    </w:p>
    <w:p>
      <w:pPr>
        <w:numPr>
          <w:ilvl w:val="0"/>
          <w:numId w:val="5"/>
        </w:numPr>
      </w:pPr>
      <w:r>
        <w:rPr/>
        <w:t xml:space="preserve">Potvrzování převzetí podpisových vzorů zahraničním bankám a jiným peněžním ústavům.</w:t>
      </w:r>
    </w:p>
    <w:p>
      <w:pPr>
        <w:numPr>
          <w:ilvl w:val="0"/>
          <w:numId w:val="5"/>
        </w:numPr>
      </w:pPr>
      <w:r>
        <w:rPr/>
        <w:t xml:space="preserve">Zpracovávání mikrofiší vlastních podpisových pro pobočky, zahraniční a tuzemské banky.</w:t>
      </w:r>
    </w:p>
    <w:p>
      <w:pPr>
        <w:numPr>
          <w:ilvl w:val="0"/>
          <w:numId w:val="5"/>
        </w:numPr>
      </w:pPr>
      <w:r>
        <w:rPr/>
        <w:t xml:space="preserve">Provádění šifrování, kontroly a potvrzování pravosti platebních dokumentů a operací v oblasti zahraničního platebního styku.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potvrzování pravosti platebních dokumentů a operací v oblasti zahraničního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mikrofiší vlastních podpisových vzorů pro pobočky, zahraniční a tuzemské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podpisových vzorů vlastní banky, tuzemských peněžních ústavů a zahraničních bank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podpisových vzorů, popř. dalších nařízených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správnosti a úplnosti podpisových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7D4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podpisových vzorů</dc:title>
  <dc:description>Pracovník podpisových vzorů provádí kontrolu správnosti a úplnosti při sestavování podpisových vzorů, potvrzování pravosti platebních dokumentů a operací v oblasti zahraničního platebního styku.</dc:description>
  <dc:subject/>
  <cp:keywords/>
  <cp:category>Specializace</cp:category>
  <cp:lastModifiedBy/>
  <dcterms:created xsi:type="dcterms:W3CDTF">2017-11-22T09:09:05+01:00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