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Proutkař</w:t>
      </w:r>
      <w:bookmarkEnd w:id="1"/>
    </w:p>
    <w:p>
      <w:pPr/>
      <w:r>
        <w:rPr/>
        <w:t xml:space="preserve">Proutkař zjišťuje s využitím tradičních postupů, pomůcek nebo přístrojů anomálie vzniklé nestejnorodostí vrstev zemního podloží, hledá toky podzemních vod, vodní zdroje a místa nevhodná pro dlouhodobý pobyt ovlivňující výkonnost člověka a užitkovost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Psychotronicy, Radiestéta, Sourcier, Dowsing, Wunchelrute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rozsahu a druhu práce na základě požadavků zákazníka.</w:t>
      </w:r>
    </w:p>
    <w:p>
      <w:pPr>
        <w:numPr>
          <w:ilvl w:val="0"/>
          <w:numId w:val="5"/>
        </w:numPr>
      </w:pPr>
      <w:r>
        <w:rPr/>
        <w:t xml:space="preserve">Prostudování dokumentace (mapy, plány, zprávy) potřebné k sestavení plánu prací.</w:t>
      </w:r>
    </w:p>
    <w:p>
      <w:pPr>
        <w:numPr>
          <w:ilvl w:val="0"/>
          <w:numId w:val="5"/>
        </w:numPr>
      </w:pPr>
      <w:r>
        <w:rPr/>
        <w:t xml:space="preserve">Sestavení plánu prací, výběr vhodných pomůcek a výstroje.</w:t>
      </w:r>
    </w:p>
    <w:p>
      <w:pPr>
        <w:numPr>
          <w:ilvl w:val="0"/>
          <w:numId w:val="5"/>
        </w:numPr>
      </w:pPr>
      <w:r>
        <w:rPr/>
        <w:t xml:space="preserve">Seznámení zákazníka s podmínkami provedení prací.</w:t>
      </w:r>
    </w:p>
    <w:p>
      <w:pPr>
        <w:numPr>
          <w:ilvl w:val="0"/>
          <w:numId w:val="5"/>
        </w:numPr>
      </w:pPr>
      <w:r>
        <w:rPr/>
        <w:t xml:space="preserve">Vyhledání zemní anomálie, vodního zdroje nebo místa, které negativně ovlivňuje zdravotní stav a výkonnost člověka a užitkovost (dojivost, přírůstky) ustájeného dobytka.</w:t>
      </w:r>
    </w:p>
    <w:p>
      <w:pPr>
        <w:numPr>
          <w:ilvl w:val="0"/>
          <w:numId w:val="5"/>
        </w:numPr>
      </w:pPr>
      <w:r>
        <w:rPr/>
        <w:t xml:space="preserve">Stanovení míst, ve kterých se nacházejí podzemní dutiny, ohrožující stavební práce nebo dopravu.</w:t>
      </w:r>
    </w:p>
    <w:p>
      <w:pPr>
        <w:numPr>
          <w:ilvl w:val="0"/>
          <w:numId w:val="5"/>
        </w:numPr>
      </w:pPr>
      <w:r>
        <w:rPr/>
        <w:t xml:space="preserve">Použití tradičních metod a nástrojů (např. proutek, pružina, virgule, L-dráty a kyvadlo).</w:t>
      </w:r>
    </w:p>
    <w:p>
      <w:pPr>
        <w:numPr>
          <w:ilvl w:val="0"/>
          <w:numId w:val="5"/>
        </w:numPr>
      </w:pPr>
      <w:r>
        <w:rPr/>
        <w:t xml:space="preserve">Zakreslení výsledku požadovaných prací do náčrtu (plánu, mapy) v určitém měřítku s popisem.</w:t>
      </w:r>
    </w:p>
    <w:p>
      <w:pPr>
        <w:numPr>
          <w:ilvl w:val="0"/>
          <w:numId w:val="5"/>
        </w:numPr>
      </w:pPr>
      <w:r>
        <w:rPr/>
        <w:t xml:space="preserve">Vedení provozní, daňové a účetní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Astrologové, jasnovidci a pracovníci v příbuzných oborech</w:t>
      </w:r>
    </w:p>
    <w:p>
      <w:pPr>
        <w:numPr>
          <w:ilvl w:val="0"/>
          <w:numId w:val="5"/>
        </w:numPr>
      </w:pPr>
      <w:r>
        <w:rPr/>
        <w:t xml:space="preserve">Astrologové, jasnovidci a pracovníci v příbuzných oborech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terénu a mapách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tektonických linií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nevhodných pro dlouhodobý pobyt lidí i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Vyhledání pramenů vody a podzemních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dutin ohrožujících stavební práce nebo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míst, kde se nacházejí inženýrské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j15.D.9670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závěrečné zprávy a finálních grafických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1061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Proutkař</dc:title>
  <dc:description>Proutkař zjišťuje s využitím tradičních postupů, pomůcek nebo přístrojů anomálie vzniklé nestejnorodostí vrstev zemního podloží, hledá toky podzemních vod, vodní zdroje a místa nevhodná pro dlouhodobý pobyt ovlivňující výkonnost člověka a užitkovost zvířat.</dc:description>
  <dc:subject/>
  <cp:keywords/>
  <cp:category>Povolání</cp:category>
  <cp:lastModifiedBy/>
  <dcterms:created xsi:type="dcterms:W3CDTF">2017-11-22T09:36:11+01:00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