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Knihovník katalogizátor</w:t>
      </w:r>
      <w:bookmarkEnd w:id="1"/>
    </w:p>
    <w:p>
      <w:pPr/>
      <w:r>
        <w:rPr/>
        <w:t xml:space="preserve">Knihovník katalogizátor provádí formální a obsahovou analýzu dokumentu, na jejím základě vytváří jmenný a věcný záznam dokumentu (případně upravuje záznam vytvořený jiným pracovníkem) a spravuje bázi /báze těchto záznamů v tištěné anebo elektronické formě s cílem zpřístupnit uživatelům informace o obsahu knihovního fondu.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knihovnictví, archivnictví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Librarian cataloguer, Cataloguer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Knihovník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Knihovník v knihovně pro děti, Knihovník v přímých službách, Referenční knihovník, Knihovník pracovník správy fondů, Knihovník akvizitér, Knihovník katalogizátor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Druhová analýza dokumentu.</w:t>
      </w:r>
    </w:p>
    <w:p>
      <w:pPr>
        <w:numPr>
          <w:ilvl w:val="0"/>
          <w:numId w:val="5"/>
        </w:numPr>
      </w:pPr>
      <w:r>
        <w:rPr/>
        <w:t xml:space="preserve">Určení pramenů popisu dokumentu.</w:t>
      </w:r>
    </w:p>
    <w:p>
      <w:pPr>
        <w:numPr>
          <w:ilvl w:val="0"/>
          <w:numId w:val="5"/>
        </w:numPr>
      </w:pPr>
      <w:r>
        <w:rPr/>
        <w:t xml:space="preserve">Vyhledání záznamu dokumentu v katalozích a portálech českých knihoven a v souborných katalozích.</w:t>
      </w:r>
    </w:p>
    <w:p>
      <w:pPr>
        <w:numPr>
          <w:ilvl w:val="0"/>
          <w:numId w:val="5"/>
        </w:numPr>
      </w:pPr>
      <w:r>
        <w:rPr/>
        <w:t xml:space="preserve">Stažení nalezeného záznamu do vlastního katalogu, editace, doplnění dalších polí.</w:t>
      </w:r>
    </w:p>
    <w:p>
      <w:pPr>
        <w:numPr>
          <w:ilvl w:val="0"/>
          <w:numId w:val="5"/>
        </w:numPr>
      </w:pPr>
      <w:r>
        <w:rPr/>
        <w:t xml:space="preserve">Tvorba jmenného katalogizačního záznamu podle pravidel.</w:t>
      </w:r>
    </w:p>
    <w:p>
      <w:pPr>
        <w:numPr>
          <w:ilvl w:val="0"/>
          <w:numId w:val="5"/>
        </w:numPr>
      </w:pPr>
      <w:r>
        <w:rPr/>
        <w:t xml:space="preserve">Obsahová analýza dokumentu – vyvození věcného obsahu katalogizovaného dokumentu.</w:t>
      </w:r>
    </w:p>
    <w:p>
      <w:pPr>
        <w:numPr>
          <w:ilvl w:val="0"/>
          <w:numId w:val="5"/>
        </w:numPr>
      </w:pPr>
      <w:r>
        <w:rPr/>
        <w:t xml:space="preserve">Tvorba věcného katalogizačního záznamu podle pravidel.</w:t>
      </w:r>
    </w:p>
    <w:p>
      <w:pPr>
        <w:numPr>
          <w:ilvl w:val="0"/>
          <w:numId w:val="5"/>
        </w:numPr>
      </w:pPr>
      <w:r>
        <w:rPr/>
        <w:t xml:space="preserve">Klasifikace dokumentu, přidělení znaku Mezinárodního desetinného třídění (MDT), určení třídníku pro postavení dokumentu ve volném výběru.</w:t>
      </w:r>
    </w:p>
    <w:p>
      <w:pPr>
        <w:numPr>
          <w:ilvl w:val="0"/>
          <w:numId w:val="5"/>
        </w:numPr>
      </w:pPr>
      <w:r>
        <w:rPr/>
        <w:t xml:space="preserve">Indexace dokumentu, tvorba klíčových slov.</w:t>
      </w:r>
    </w:p>
    <w:p>
      <w:pPr>
        <w:numPr>
          <w:ilvl w:val="0"/>
          <w:numId w:val="5"/>
        </w:numPr>
      </w:pPr>
      <w:r>
        <w:rPr/>
        <w:t xml:space="preserve">Správa bibliografické a autoritní báze (katalogu).</w:t>
      </w:r>
    </w:p>
    <w:p>
      <w:pPr>
        <w:numPr>
          <w:ilvl w:val="0"/>
          <w:numId w:val="5"/>
        </w:numPr>
      </w:pPr>
      <w:r>
        <w:rPr/>
        <w:t xml:space="preserve">Harmonizace jmenných autorit v Souboru národních autorit.</w:t>
      </w:r>
    </w:p>
    <w:p>
      <w:pPr>
        <w:numPr>
          <w:ilvl w:val="0"/>
          <w:numId w:val="5"/>
        </w:numPr>
      </w:pPr>
      <w:r>
        <w:rPr/>
        <w:t xml:space="preserve">Export záznamů do Souborného katalogu ČR.</w:t>
      </w:r>
    </w:p>
    <w:p>
      <w:pPr>
        <w:numPr>
          <w:ilvl w:val="0"/>
          <w:numId w:val="5"/>
        </w:numPr>
      </w:pPr>
      <w:r>
        <w:rPr/>
        <w:t xml:space="preserve">Zpracování tištěných výstupů z knihovních katalogů.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Knihovníci</w:t>
      </w:r>
    </w:p>
    <w:p>
      <w:pPr>
        <w:numPr>
          <w:ilvl w:val="0"/>
          <w:numId w:val="5"/>
        </w:numPr>
      </w:pPr>
      <w:r>
        <w:rPr/>
        <w:t xml:space="preserve">Knihovníci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Knihovníci (CZ-ISCO 4411)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48 190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47 037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4411</w:t>
            </w:r>
          </w:p>
        </w:tc>
        <w:tc>
          <w:tcPr>
            <w:tcW w:w="2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38 538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Samostatná katalogizace podle standardů a stanovených metodik v knihovnách s lokální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Aktualizace katalogů podle stanovených metodik v knihovnách s lokální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informační služby,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Knihkupecké a nakladatelské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66-43-M/01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publicistika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7941K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knihkupectví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odvětví (oborů)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6342M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Knihovník katalogizátor / knihovnice katalogizátorka (72-003-M)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nakladatelské politice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aktuálně vydávaných titulech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Evidence, katalogizace a adjustace v knihovnách s lokální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m22.D.9001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jmenného katalogizačního záznamu dle platných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m22.D.9002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věcného katalogizačního záznamu dle platných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automatizovaného knihovního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bibliografických a faktografických informací, jejich ověřování a správa bází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m22.D.6009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Formální a obsahová analýza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knihovnické a informační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literatura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informační a kulturní politika, informační procesy, instituce v informační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normy, standardy a metody zpracování knihovních fondů (AACR, MARC /UNIMARC, Konspektus ad.)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knihovní systémy české i zahraniční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ochrana knihovního fondu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profilování, budování, zpracovávání a katalogizace informačních, knihovnických a archívních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zpracovávání rešerší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 písemnictví, psacích látek a potřeb, dějiny knihy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počítačové zpracování textů a tabulek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digitalizace dokumentů a knihovních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informační potřeby a bariéry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formy a metody individuální a kolektivní práce s uživatelem knihovnických a informačních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ochrany osobních údajů, autorské právo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2B6D89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Knihovník katalogizátor</dc:title>
  <dc:description>Knihovník katalogizátor provádí formální a obsahovou analýzu dokumentu, na jejím základě vytváří jmenný a věcný záznam dokumentu (případně upravuje záznam vytvořený jiným pracovníkem) a spravuje bázi /báze těchto záznamů v tištěné anebo elektronické formě s cílem zpřístupnit uživatelům informace o obsahu knihovního fondu.</dc:description>
  <dc:subject/>
  <cp:keywords/>
  <cp:category>Specializace</cp:category>
  <cp:lastModifiedBy/>
  <dcterms:created xsi:type="dcterms:W3CDTF">2017-11-22T09:35:44+01:00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