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měření v elektroenergetice</w:t>
      </w:r>
      <w:bookmarkEnd w:id="1"/>
    </w:p>
    <w:p>
      <w:pPr/>
      <w:r>
        <w:rPr/>
        <w:t xml:space="preserve">Technik měření v elektroenergetice provádí činnosti spojené s obsluhou a servisem zařízení určených pro měření odběru a kvality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odběru elektrické energie, elektroměrové a odečtové služby.</w:t>
      </w:r>
    </w:p>
    <w:p>
      <w:pPr>
        <w:numPr>
          <w:ilvl w:val="0"/>
          <w:numId w:val="5"/>
        </w:numPr>
      </w:pPr>
      <w:r>
        <w:rPr/>
        <w:t xml:space="preserve">Měření množství a kvality vyráběné, dodávané a odebírané elektrické energie.</w:t>
      </w:r>
    </w:p>
    <w:p>
      <w:pPr>
        <w:numPr>
          <w:ilvl w:val="0"/>
          <w:numId w:val="5"/>
        </w:numPr>
      </w:pPr>
      <w:r>
        <w:rPr/>
        <w:t xml:space="preserve">Evidence stavu měřidel při odběru elektrické energie.</w:t>
      </w:r>
    </w:p>
    <w:p>
      <w:pPr>
        <w:numPr>
          <w:ilvl w:val="0"/>
          <w:numId w:val="5"/>
        </w:numPr>
      </w:pPr>
      <w:r>
        <w:rPr/>
        <w:t xml:space="preserve">Navrhování nápravných opatření ke zlepšení kázně při odběru elektrické energie.</w:t>
      </w:r>
    </w:p>
    <w:p>
      <w:pPr>
        <w:numPr>
          <w:ilvl w:val="0"/>
          <w:numId w:val="5"/>
        </w:numPr>
      </w:pPr>
      <w:r>
        <w:rPr/>
        <w:t xml:space="preserve">Kontrola odběrové kázně zákazníků.</w:t>
      </w:r>
    </w:p>
    <w:p>
      <w:pPr>
        <w:numPr>
          <w:ilvl w:val="0"/>
          <w:numId w:val="5"/>
        </w:numPr>
      </w:pPr>
      <w:r>
        <w:rPr/>
        <w:t xml:space="preserve">Vedení příslušné technické a administrativní dokumentace.</w:t>
      </w:r>
    </w:p>
    <w:p>
      <w:pPr>
        <w:numPr>
          <w:ilvl w:val="0"/>
          <w:numId w:val="5"/>
        </w:numPr>
      </w:pPr>
      <w:r>
        <w:rPr/>
        <w:t xml:space="preserve">Technické vyhodnocení problémů a řešení anomálií při provozu měřicích zařízení.</w:t>
      </w:r>
    </w:p>
    <w:p>
      <w:pPr>
        <w:numPr>
          <w:ilvl w:val="0"/>
          <w:numId w:val="5"/>
        </w:numPr>
      </w:pPr>
      <w:r>
        <w:rPr/>
        <w:t xml:space="preserve">Správa a udržování elektronické dokumentace, nastavení měřicích zařízení.</w:t>
      </w:r>
    </w:p>
    <w:p>
      <w:pPr>
        <w:numPr>
          <w:ilvl w:val="0"/>
          <w:numId w:val="5"/>
        </w:numPr>
      </w:pPr>
      <w:r>
        <w:rPr/>
        <w:t xml:space="preserve">Udržování parametrizačních softwarů.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stavu měřidel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nápravných opatření ke zlepšení kázně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odběru elektrické energie, elektroměrové a odečtové služby a kontrola odběrové kázně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e82.Z.2201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elektroměrové služby na energetických služebnách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D115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měření v elektroenergetice</dc:title>
  <dc:description>Technik měření v elektroenergetice provádí činnosti spojené s obsluhou a servisem zařízení určených pro měření odběru a kvality elektrické energie.</dc:description>
  <dc:subject/>
  <cp:keywords/>
  <cp:category>Povolání</cp:category>
  <cp:lastModifiedBy/>
  <dcterms:created xsi:type="dcterms:W3CDTF">2017-11-22T09:07:27+01:00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