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čalouník a dekoratér</w:t>
      </w:r>
      <w:bookmarkEnd w:id="1"/>
    </w:p>
    <w:p>
      <w:pPr/>
      <w:r>
        <w:rPr/>
        <w:t xml:space="preserve">Umělecký čalouník a dekoratér zhotovuje a upravuje nejnáročnější uměleckořemeslné čalounické výrobky podle výtvarných návrhů, individuální čalounické výrobky a originální dekorace interiérů při použití různých materiálů (např. textil, useň, kožešina apod.).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Artist-upholsterer, Upholsterer and decorator, der Kunsttapezierer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uměleckého záměru, studium podkladů, zpracování výtvarného návrhu a technické dokumentace, rozpočtu.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Opravy, obnova, údržba a rekonstrukce uměleckořemeslných čalouněných a dekoračních výrobků.</w:t>
      </w:r>
    </w:p>
    <w:p>
      <w:pPr>
        <w:numPr>
          <w:ilvl w:val="0"/>
          <w:numId w:val="5"/>
        </w:numPr>
      </w:pPr>
      <w:r>
        <w:rPr/>
        <w:t xml:space="preserve">Obsluha strojů při výrobě uměleckořemeslných čalouněných a dekoračních výrobků.</w:t>
      </w:r>
    </w:p>
    <w:p>
      <w:pPr>
        <w:numPr>
          <w:ilvl w:val="0"/>
          <w:numId w:val="5"/>
        </w:numPr>
      </w:pPr>
      <w:r>
        <w:rPr/>
        <w:t xml:space="preserve">Konečná úprava uměleckořemeslných čalouněných a dekoračních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7318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pracující s textilem, kůží a příbuznými materiály (tradiční lidová tvorba)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http://data.europa.eu/esco/isco/C7318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82-51-L/02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3359H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e21.A.1074</w:t>
            </w:r>
          </w:p>
        </w:tc>
        <w:tc>
          <w:tcPr>
            <w:tcW w:w="3000" w:type="dxa"/>
          </w:tcPr>
          <w:p>
            <w:pPr/>
            <w:r>
              <w:rPr/>
              <w:t xml:space="preserve">Potahování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Strojové šití a prošívání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jednotlivých výplňových dílů pro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sesazování dekoratérských vzorů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zhotovování čalounění a interiérových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podkladech a technické dokumentaci pro zhotovování čalounění a interiérových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rozměrů a tvarů pro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e21.D.2943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čalounických materiálů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e21.A.1077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Opravy, obnova, údržba a rekonstrukce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nářezových a střihových plánů pro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Střihání a řezání čalounických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e21.A.1075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čalounění křesel, ušáků a pohovek, replik slohových čalouněných výrobků a dekorací za použití kůže, koženky, plyše, brokátu a jiných potahových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připevňování ozdob čalounění a interiérových dekorací (např. řasení, lemování, knoflíky, třapce, paspule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netkaných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9F234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čalouník a dekoratér</dc:title>
  <dc:description>Umělecký čalouník a dekoratér zhotovuje a upravuje nejnáročnější uměleckořemeslné čalounické výrobky podle výtvarných návrhů, individuální čalounické výrobky a originální dekorace interiérů při použití různých materiálů (např. textil, useň, kožešina apod.).</dc:description>
  <dc:subject/>
  <cp:keywords/>
  <cp:category>Povolání</cp:category>
  <cp:lastModifiedBy/>
  <dcterms:created xsi:type="dcterms:W3CDTF">2017-11-22T09:34:20+01:00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