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Elektroinženýr konstruktér měřících přístrojů</w:t>
      </w:r>
      <w:bookmarkEnd w:id="1"/>
    </w:p>
    <w:p>
      <w:pPr/>
      <w:r>
        <w:rPr/>
        <w:t xml:space="preserve">Elektroinženýr konstruktér měřicích přístrojů vede projekty vývoje nových měřicích přístrojů, jejich inovace a modifikace pro jiné oblasti použití, koordinuje činnosti pracovních týmů při realizaci prototypů a poloprovozních zařízení a spolupracuje při zavádění zařízení do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Projektant měřících přístrojů v elektrotechnice, Designer of measuring instruments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požadavků na funkci měřicího zařízení a návrhy možností realizace zařízení.</w:t>
      </w:r>
    </w:p>
    <w:p>
      <w:pPr>
        <w:numPr>
          <w:ilvl w:val="0"/>
          <w:numId w:val="5"/>
        </w:numPr>
      </w:pPr>
      <w:r>
        <w:rPr/>
        <w:t xml:space="preserve">Řízení činností při projektování funkčních celků a designu nových a inovovaných měřicích přístrojů a zařízení.</w:t>
      </w:r>
    </w:p>
    <w:p>
      <w:pPr>
        <w:numPr>
          <w:ilvl w:val="0"/>
          <w:numId w:val="5"/>
        </w:numPr>
      </w:pPr>
      <w:r>
        <w:rPr/>
        <w:t xml:space="preserve">Stanovení pracovních postupů a metod pracovních týmů.</w:t>
      </w:r>
    </w:p>
    <w:p>
      <w:pPr>
        <w:numPr>
          <w:ilvl w:val="0"/>
          <w:numId w:val="5"/>
        </w:numPr>
      </w:pPr>
      <w:r>
        <w:rPr/>
        <w:t xml:space="preserve">Řízení a kontrola činností pracovních týmů projekce a vývoje.</w:t>
      </w:r>
    </w:p>
    <w:p>
      <w:pPr>
        <w:numPr>
          <w:ilvl w:val="0"/>
          <w:numId w:val="5"/>
        </w:numPr>
      </w:pPr>
      <w:r>
        <w:rPr/>
        <w:t xml:space="preserve">Stanovení a řízení aspektů (technických, časových, environmentálních a ekonomických) projektu.</w:t>
      </w:r>
    </w:p>
    <w:p>
      <w:pPr>
        <w:numPr>
          <w:ilvl w:val="0"/>
          <w:numId w:val="5"/>
        </w:numPr>
      </w:pPr>
      <w:r>
        <w:rPr/>
        <w:t xml:space="preserve">Studium odborné literatury vztahující se k úkolu projekce nového měřicího přístroje.</w:t>
      </w:r>
    </w:p>
    <w:p>
      <w:pPr>
        <w:numPr>
          <w:ilvl w:val="0"/>
          <w:numId w:val="5"/>
        </w:numPr>
      </w:pPr>
      <w:r>
        <w:rPr/>
        <w:t xml:space="preserve">Projektová a vývojová činnost zaměřená na využití netradičních principů měření.</w:t>
      </w:r>
    </w:p>
    <w:p>
      <w:pPr>
        <w:numPr>
          <w:ilvl w:val="0"/>
          <w:numId w:val="5"/>
        </w:numPr>
      </w:pPr>
      <w:r>
        <w:rPr/>
        <w:t xml:space="preserve">Řízení a kontrola vedení dokumentace k projektu a vyvíjeným produktům.</w:t>
      </w:r>
    </w:p>
    <w:p>
      <w:pPr>
        <w:numPr>
          <w:ilvl w:val="0"/>
          <w:numId w:val="5"/>
        </w:numPr>
      </w:pPr>
      <w:r>
        <w:rPr/>
        <w:t xml:space="preserve">Celkové vyhodnocení výsledků, fází, postupů a metod projekce a vývoje.</w:t>
      </w:r>
    </w:p>
    <w:p>
      <w:pPr>
        <w:numPr>
          <w:ilvl w:val="0"/>
          <w:numId w:val="5"/>
        </w:numPr>
      </w:pPr>
      <w:r>
        <w:rPr/>
        <w:t xml:space="preserve">Poskytování a prezentace průběžných informací o stavu řešení úkolu.</w:t>
      </w:r>
    </w:p>
    <w:p>
      <w:pPr>
        <w:numPr>
          <w:ilvl w:val="0"/>
          <w:numId w:val="5"/>
        </w:numPr>
      </w:pPr>
      <w:r>
        <w:rPr/>
        <w:t xml:space="preserve">Stanovení postupů pro testování funkčních vzorků, prototypů a finálních měřicích přístrojů a zařízení.</w:t>
      </w:r>
    </w:p>
    <w:p>
      <w:pPr>
        <w:numPr>
          <w:ilvl w:val="0"/>
          <w:numId w:val="5"/>
        </w:numPr>
      </w:pPr>
      <w:r>
        <w:rPr/>
        <w:t xml:space="preserve">Zpracování předávací dokumentace projekce a vývoje nového či inovovaného přístroje pro poloprovoz a výrobu.</w:t>
      </w:r>
    </w:p>
    <w:p>
      <w:pPr>
        <w:numPr>
          <w:ilvl w:val="0"/>
          <w:numId w:val="5"/>
        </w:numPr>
      </w:pPr>
      <w:r>
        <w:rPr/>
        <w:t xml:space="preserve">Spolupráce na zavádění, udržování a zlepšování systému řízení jakosti nebo systému environmentálního managementu (EMS/EMAS) nebo jiného systému řízení z hlediska projektových činností a bezpečnosti.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elektronici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elektronici (CZ-ISCO 2152)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78 236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94 711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77 524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Inženýři elektrotechnici a energetici (CZ-ISCO 2151)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57 925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2152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vojenská technika - elektrotechnická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technické dokumentace, výkresů a schémat a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vyhodnocování a interpretace naměřených hodnot, přenos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e81.Z.2779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výzkumných a vývojových úkolů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pracovního týmu při realizaci návrhu měřicího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postupů měření elektrických veličin projektovaným přístrojem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prací na řešení projektových úkolů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e81.D.6580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kontrol včetně návrhů na nápravná opatření, vydávání posudků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e81.D.2150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druhu a množství materiálů a polotovarů pro elektrotechnickou výrobu s vysokým stupněm inovace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vnějších vlivů působících na užitné vlastnosti surovin, materiálů, polotovarů a výrobků v elektrotechnické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e81.D.8217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dokumentace k realizaci laboratorního vzorku, funkčního vzorku a prototypu podle předložených podkladů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d11.D.3942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pracovní a technologické kázně, bezpečnostních a hygienických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e21.C.2750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Realizace konstrukčních řešení s úsekem technologickým, ekonomickým a výrobním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prvky, zařízení a systémy automatické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provozních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práce, požární ochrana a první pomoc při úrazu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6D8F67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Elektroinženýr konstruktér měřících přístrojů</dc:title>
  <dc:description>Elektroinženýr konstruktér měřicích přístrojů vede projekty vývoje nových měřicích přístrojů, jejich inovace a modifikace pro jiné oblasti použití, koordinuje činnosti pracovních týmů při realizaci prototypů a poloprovozních zařízení a spolupracuje při zavádění zařízení do výroby.</dc:description>
  <dc:subject/>
  <cp:keywords/>
  <cp:category>Povolání</cp:category>
  <cp:lastModifiedBy/>
  <dcterms:created xsi:type="dcterms:W3CDTF">2017-11-22T09:34:11+01:00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