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lodník</w:t>
      </w:r>
      <w:bookmarkEnd w:id="1"/>
    </w:p>
    <w:p>
      <w:pPr/>
      <w:r>
        <w:rPr/>
        <w:t xml:space="preserve">Pomocný lodník vykonává palubní práce na plavidle, a to pouze pod dohledem vůdce plavidla nebo lodníka.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Deck hand , Degboj , Mariňák , Bocman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palubní práce vztahující se k přepravě, nakládání a vykládání zboží.</w:t>
      </w:r>
    </w:p>
    <w:p>
      <w:pPr>
        <w:numPr>
          <w:ilvl w:val="0"/>
          <w:numId w:val="5"/>
        </w:numPr>
      </w:pPr>
      <w:r>
        <w:rPr/>
        <w:t xml:space="preserve">Údržba palubních strojů a zařízení, účast na opravách strojního zařízení plavidla, zhotovování palubního nářadí a pomůcek.</w:t>
      </w:r>
    </w:p>
    <w:p>
      <w:pPr>
        <w:numPr>
          <w:ilvl w:val="0"/>
          <w:numId w:val="5"/>
        </w:numPr>
      </w:pPr>
      <w:r>
        <w:rPr/>
        <w:t xml:space="preserve">Obsluha palubních mechanismů.</w:t>
      </w:r>
    </w:p>
    <w:p>
      <w:pPr>
        <w:numPr>
          <w:ilvl w:val="0"/>
          <w:numId w:val="5"/>
        </w:numPr>
      </w:pPr>
      <w:r>
        <w:rPr/>
        <w:t xml:space="preserve">Příprava kotev a jejich úklid, zaplétání ocelových a konopných lan.</w:t>
      </w:r>
    </w:p>
    <w:p>
      <w:pPr>
        <w:numPr>
          <w:ilvl w:val="0"/>
          <w:numId w:val="5"/>
        </w:numPr>
      </w:pPr>
      <w:r>
        <w:rPr/>
        <w:t xml:space="preserve">Mytí, čištění, údržba a konzervace celého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1A2E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lodník</dc:title>
  <dc:description>Pomocný lodník vykonává palubní práce na plavidle, a to pouze pod dohledem vůdce plavidla nebo lodníka.</dc:description>
  <dc:subject/>
  <cp:keywords/>
  <cp:category>Povolání</cp:category>
  <cp:lastModifiedBy/>
  <dcterms:created xsi:type="dcterms:W3CDTF">2017-11-22T09:34:08+01:00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