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kovových stavebních konstrukcí</w:t>
      </w:r>
      <w:bookmarkEnd w:id="1"/>
    </w:p>
    <w:p>
      <w:pPr/>
      <w:r>
        <w:rPr/>
        <w:t xml:space="preserve">Montér kovových stavebních konstrukcí provádí montáže, demontáže a opravy různých druhů kovových stavebních konstrukcí dle předepsaných technologických postupů.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 mechanik, 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Montér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Montér betonových stavebních konstrukcí, Montér betonových stavebních konstrukcí, Montér dřevěných stavebních konstrukcí, Montér dřevěných stavebních konstrukcí, Montér kovových stavebních konstrukcí, Montér kovových stavebních konstrukcí, Montér skleněných a plastových stavebních konstrukcí, Montér skleněných a plastových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provádění montáží kovových stavebních konstrukcí.</w:t>
      </w:r>
    </w:p>
    <w:p>
      <w:pPr>
        <w:numPr>
          <w:ilvl w:val="0"/>
          <w:numId w:val="5"/>
        </w:numPr>
      </w:pPr>
      <w:r>
        <w:rPr/>
        <w:t xml:space="preserve">Zaměření a vytyčení polohy montovaných kovových stavebních konstrukcí.</w:t>
      </w:r>
    </w:p>
    <w:p>
      <w:pPr>
        <w:numPr>
          <w:ilvl w:val="0"/>
          <w:numId w:val="5"/>
        </w:numPr>
      </w:pPr>
      <w:r>
        <w:rPr/>
        <w:t xml:space="preserve">Osazování prefabrikovaných dílců a jednotlivých konstrukčních prvků kovových stavebních konstrukcí.</w:t>
      </w:r>
    </w:p>
    <w:p>
      <w:pPr>
        <w:numPr>
          <w:ilvl w:val="0"/>
          <w:numId w:val="5"/>
        </w:numPr>
      </w:pPr>
      <w:r>
        <w:rPr/>
        <w:t xml:space="preserve">Spojování jednotlivých konstrukčních prvků kovových stavebních konstrukcí.</w:t>
      </w:r>
    </w:p>
    <w:p>
      <w:pPr>
        <w:numPr>
          <w:ilvl w:val="0"/>
          <w:numId w:val="5"/>
        </w:numPr>
      </w:pPr>
      <w:r>
        <w:rPr/>
        <w:t xml:space="preserve">Montáž a demontáž kovových stavebních konstrukcí z jednotlivých konstrukčních prvků.</w:t>
      </w:r>
    </w:p>
    <w:p>
      <w:pPr>
        <w:numPr>
          <w:ilvl w:val="0"/>
          <w:numId w:val="5"/>
        </w:numPr>
      </w:pPr>
      <w:r>
        <w:rPr/>
        <w:t xml:space="preserve">Provádění oprav a obnovy kovových stavebních konstrukcí.</w:t>
      </w:r>
    </w:p>
    <w:p>
      <w:pPr>
        <w:numPr>
          <w:ilvl w:val="0"/>
          <w:numId w:val="5"/>
        </w:numPr>
      </w:pPr>
      <w:r>
        <w:rPr/>
        <w:t xml:space="preserve">Provádění protikorozní ochrany.</w:t>
      </w:r>
    </w:p>
    <w:p>
      <w:pPr>
        <w:numPr>
          <w:ilvl w:val="0"/>
          <w:numId w:val="5"/>
        </w:numPr>
      </w:pPr>
      <w:r>
        <w:rPr/>
        <w:t xml:space="preserve">Kontrolní měření a funkční zkoušky kovových stavebních konstrukcí.</w:t>
      </w:r>
    </w:p>
    <w:p>
      <w:pPr>
        <w:numPr>
          <w:ilvl w:val="0"/>
          <w:numId w:val="5"/>
        </w:numPr>
      </w:pPr>
      <w:r>
        <w:rPr/>
        <w:t xml:space="preserve">Obsluha stavebních strojů a zařízení v rozsahu získaných oprávnění.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montážní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Montéři kovových konstrukcí (CZ-ISCO 7214)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7214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kovových stavebních konstrukcí (36-094-H)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Obsluha zdvihací pracovní plošiny odborná způsobilost podle ČSN ISO</w:t>
      </w:r>
    </w:p>
    <w:p>
      <w:pPr>
        <w:numPr>
          <w:ilvl w:val="0"/>
          <w:numId w:val="5"/>
        </w:numPr>
      </w:pPr>
      <w:r>
        <w:rPr/>
        <w:t xml:space="preserve">doporučené - Podpěrná lešení podle ČSN EN 12812</w:t>
      </w:r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povinné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g11.A.3037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prefabrikovaných dílců věžových domů, svařování oceli s různými profily při montáží konstrukcí ze železobetonu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kovových materiálů a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g11.A.6226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montáž kovových konstrukčních prvků do technologických celků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g11.A.6228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protikorozní a protipožární ochrany montovaných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g11.D.1439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a volba technologických podmínek pro provádění montáží a demontáží kovových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g11.D.1438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kontrolního měření a funkčních zkoušek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ocelové konstrukce pro různé druhy objektů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2734B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kovových stavebních konstrukcí</dc:title>
  <dc:description>Montér kovových stavebních konstrukcí provádí montáže, demontáže a opravy různých druhů kovových stavebních konstrukcí dle předepsaných technologických postupů. </dc:description>
  <dc:subject/>
  <cp:keywords/>
  <cp:category>Specializace</cp:category>
  <cp:lastModifiedBy/>
  <dcterms:created xsi:type="dcterms:W3CDTF">2017-11-22T09:33:39+01:00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