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technik</w:t>
      </w:r>
      <w:bookmarkEnd w:id="1"/>
    </w:p>
    <w:p>
      <w:pPr/>
      <w:r>
        <w:rPr/>
        <w:t xml:space="preserve"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komplexních plánů ochrany pro jednotlivé plodiny se zřetelem na uplatňování principů integrované ochrany.</w:t>
      </w:r>
    </w:p>
    <w:p>
      <w:pPr>
        <w:numPr>
          <w:ilvl w:val="0"/>
          <w:numId w:val="5"/>
        </w:numPr>
      </w:pPr>
      <w:r>
        <w:rPr/>
        <w:t xml:space="preserve">Sledování výskytu škodlivých organismů a hlášení výskytu neobvyklých škodlivých organismů.</w:t>
      </w:r>
    </w:p>
    <w:p>
      <w:pPr>
        <w:numPr>
          <w:ilvl w:val="0"/>
          <w:numId w:val="5"/>
        </w:numPr>
      </w:pPr>
      <w:r>
        <w:rPr/>
        <w:t xml:space="preserve">Zajišťování vhodných přípravků na ochranu rostlin dle aktuální potřeby.</w:t>
      </w:r>
    </w:p>
    <w:p>
      <w:pPr>
        <w:numPr>
          <w:ilvl w:val="0"/>
          <w:numId w:val="5"/>
        </w:numPr>
      </w:pPr>
      <w:r>
        <w:rPr/>
        <w:t xml:space="preserve">Řízení provádění ochranných zásahů v souladu se správnou praxí v ochraně rostlin a dodržování platných právních předpisů pro bezpečné zacházení s přípravky.</w:t>
      </w:r>
    </w:p>
    <w:p>
      <w:pPr>
        <w:numPr>
          <w:ilvl w:val="0"/>
          <w:numId w:val="5"/>
        </w:numPr>
      </w:pPr>
      <w:r>
        <w:rPr/>
        <w:t xml:space="preserve">Podíl na zavádění preventivních a přímých opatření k regulaci škodlivých organizmů.</w:t>
      </w:r>
    </w:p>
    <w:p>
      <w:pPr>
        <w:numPr>
          <w:ilvl w:val="0"/>
          <w:numId w:val="5"/>
        </w:numPr>
      </w:pPr>
      <w:r>
        <w:rPr/>
        <w:t xml:space="preserve">Dohled na správné zacházení s prostředky na ochranu rostlin při respektování ochrany zdraví lidí, zvířat a životního prostředí.</w:t>
      </w:r>
    </w:p>
    <w:p>
      <w:pPr>
        <w:numPr>
          <w:ilvl w:val="0"/>
          <w:numId w:val="5"/>
        </w:numPr>
      </w:pPr>
      <w:r>
        <w:rPr/>
        <w:t xml:space="preserve">Dohled nad správným seřízením a následnou očistou aplikační techniky v ochraně rostlin.</w:t>
      </w:r>
    </w:p>
    <w:p>
      <w:pPr>
        <w:numPr>
          <w:ilvl w:val="0"/>
          <w:numId w:val="5"/>
        </w:numPr>
      </w:pPr>
      <w:r>
        <w:rPr/>
        <w:t xml:space="preserve">Kontrola dodržování opatření k ochraně včel, zvěře a dalších necílených organismů a vodních zdrojů.</w:t>
      </w:r>
    </w:p>
    <w:p>
      <w:pPr>
        <w:numPr>
          <w:ilvl w:val="0"/>
          <w:numId w:val="5"/>
        </w:numPr>
      </w:pPr>
      <w:r>
        <w:rPr/>
        <w:t xml:space="preserve">Pravidelné školení pracovníků zacházejících s přípravky na ochranu rostlin z hlediska ochrany zdraví a bezpečnosti práce.</w:t>
      </w:r>
    </w:p>
    <w:p>
      <w:pPr>
        <w:numPr>
          <w:ilvl w:val="0"/>
          <w:numId w:val="5"/>
        </w:numPr>
      </w:pPr>
      <w:r>
        <w:rPr/>
        <w:t xml:space="preserve">Pravidelná kontrola zdravotního stavu pěstovaných rostlin a dle potřeby monitoring škodlivých organismů i mimo plochy pěstovaných plodin (rezervoáry škodlivých organismů).</w:t>
      </w:r>
    </w:p>
    <w:p>
      <w:pPr>
        <w:numPr>
          <w:ilvl w:val="0"/>
          <w:numId w:val="5"/>
        </w:numPr>
      </w:pPr>
      <w:r>
        <w:rPr/>
        <w:t xml:space="preserve">Kontrola skladů a uskladněné rostlinné produkce, odpovědnost za správné skladování a bezpečnou přepravu přípravků při jejich přemísťování.</w:t>
      </w:r>
    </w:p>
    <w:p>
      <w:pPr>
        <w:numPr>
          <w:ilvl w:val="0"/>
          <w:numId w:val="5"/>
        </w:numPr>
      </w:pPr>
      <w:r>
        <w:rPr/>
        <w:t xml:space="preserve">Běžná diagnostika škodlivých organismů, odběr vzorků pro laboratorní vyšetření a zabezpečení plnění "Mimořádných rostlinolékařských opatření".</w:t>
      </w:r>
    </w:p>
    <w:p>
      <w:pPr>
        <w:numPr>
          <w:ilvl w:val="0"/>
          <w:numId w:val="5"/>
        </w:numPr>
      </w:pPr>
      <w:r>
        <w:rPr/>
        <w:t xml:space="preserve">Kontrola a vyhodnocení základních vegetačních faktorů ve vztahu k výskytu a šíření škodlivých organismů v krytých prostorách.</w:t>
      </w:r>
    </w:p>
    <w:p>
      <w:pPr>
        <w:numPr>
          <w:ilvl w:val="0"/>
          <w:numId w:val="5"/>
        </w:numPr>
      </w:pPr>
      <w:r>
        <w:rPr/>
        <w:t xml:space="preserve">Technické práce na úseku pokusnictví a testování strojů na ochranu rostlin.</w:t>
      </w:r>
    </w:p>
    <w:p>
      <w:pPr>
        <w:numPr>
          <w:ilvl w:val="0"/>
          <w:numId w:val="5"/>
        </w:numPr>
      </w:pPr>
      <w:r>
        <w:rPr/>
        <w:t xml:space="preserve">Vedení prvotní evidence dle zákona a obměny přípravků a chemických zásahů.</w:t>
      </w:r>
    </w:p>
    <w:p>
      <w:pPr>
        <w:numPr>
          <w:ilvl w:val="0"/>
          <w:numId w:val="5"/>
        </w:numPr>
      </w:pPr>
      <w:r>
        <w:rPr/>
        <w:t xml:space="preserve">Správné nakládání s prázdnými obaly od přípravků a nakládání s prošlými (obsoletními) přípravky.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Terénní diagnostika hlavních druhů škodlivých organismů a plevelných rostlin v polních podmínkách i krytých prostorech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j16.D.6152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jednoduché laboratorní analýzy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pro laboratorní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účinných preventivních  a přímých opatření k ochraně jednotlivých skupin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správných pracovních postupů k ochraně včel, zvěře a ryb a vodních organismů při aplikaci přípravků a dalších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ochranné lhůty pro manipulaci s ošetřenými rostlinami, popř. vstupy do ošetřených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c12.D.2203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ochrany rostlin včetně vedení evidence použití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c11.D.2204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pokusů –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c12.Z.2830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preventivních a přímých praktických opatření k ochraně rostlin včetně kontroly, seřízení a následné očisty aplikační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c11.Z.2831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skladového hospodářství se specifickými požadavky na skladování přípravků (obměna a nakládání s obsoletními přípravky a prázdnými obaly)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a zdravotních předpisů při skladování a manipulaci s 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pracovních postupů v oblasti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posouzení stavu porostu, skladovaného materiálu a návrh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dezinsekce a deratizace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0F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technik</dc:title>
  <dc:description>Rostlinolékařský technik zajišťuje oblast ochrany rostlin, skladování rostlinné produkce a provádění odborných služeb a pokusnictví na úseku ochrany rostlin s cílem zabezpečit ochranu spotřebitele a snižovat rizika spojená s aplikací a manipulací s přípravky na ochranu rostlin.</dc:description>
  <dc:subject/>
  <cp:keywords/>
  <cp:category>Specializace</cp:category>
  <cp:lastModifiedBy/>
  <dcterms:created xsi:type="dcterms:W3CDTF">2017-11-22T09:32:55+01:00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