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karamelových a kandytových výrobků</w:t>
      </w:r>
      <w:bookmarkEnd w:id="1"/>
    </w:p>
    <w:p>
      <w:pPr/>
      <w:r>
        <w:rPr/>
        <w:t xml:space="preserve">Pracovník výroby karamelových a kandytových výrobků zpracovává cukrovou hmotu lisováním, tažením, litím nebo foukáním. Hotové výrobky balí, expeduje a zajišťuje jejich prodej.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cukrovinek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Cukrovinkář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surovin a jejich uskladnění.</w:t>
      </w:r>
    </w:p>
    <w:p>
      <w:pPr>
        <w:numPr>
          <w:ilvl w:val="0"/>
          <w:numId w:val="5"/>
        </w:numPr>
      </w:pPr>
      <w:r>
        <w:rPr/>
        <w:t xml:space="preserve">Obsluha příslušných potravinářských strojů.</w:t>
      </w:r>
    </w:p>
    <w:p>
      <w:pPr>
        <w:numPr>
          <w:ilvl w:val="0"/>
          <w:numId w:val="5"/>
        </w:numPr>
      </w:pPr>
      <w:r>
        <w:rPr/>
        <w:t xml:space="preserve">Výroba a zpracování karamelových a kandytových výrobků.</w:t>
      </w:r>
    </w:p>
    <w:p>
      <w:pPr>
        <w:numPr>
          <w:ilvl w:val="0"/>
          <w:numId w:val="5"/>
        </w:numPr>
      </w:pPr>
      <w:r>
        <w:rPr/>
        <w:t xml:space="preserve">Ruční zdobení a dohotovování výrobků.</w:t>
      </w:r>
    </w:p>
    <w:p>
      <w:pPr>
        <w:numPr>
          <w:ilvl w:val="0"/>
          <w:numId w:val="5"/>
        </w:numPr>
      </w:pPr>
      <w:r>
        <w:rPr/>
        <w:t xml:space="preserve">Balení výrobků.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Expedice hotových výrobků.</w:t>
      </w:r>
    </w:p>
    <w:p>
      <w:pPr>
        <w:numPr>
          <w:ilvl w:val="0"/>
          <w:numId w:val="5"/>
        </w:numPr>
      </w:pPr>
      <w:r>
        <w:rPr/>
        <w:t xml:space="preserve">Prodej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Výrobci cukrovinek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Pekaři, cukráři (kromě šéfcukrářů) a výrobci cukrovinek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Pekaři, cukráři (kromě šéfcukrářů) a výrobci cukrovinek (CZ-ISCO 7512)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7512</w:t>
            </w:r>
          </w:p>
        </w:tc>
        <w:tc>
          <w:tcPr>
            <w:tcW w:w="2000" w:type="dxa"/>
          </w:tcPr>
          <w:p>
            <w:pPr/>
            <w:r>
              <w:rPr/>
              <w:t xml:space="preserve">Pekaři, cukráři (kromě šéfcukrářů) a výrobci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Cukrář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cukrář, cukrovinkář, cukrářské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karamelových a kandytových výrobků (29-015-H)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polotovarů pro výrobu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e14.D.2975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výrobu karamelových a kandytových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výpočet spotřeby a úprava surovin pro výrobu karamelových a kandytových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použití karamelové a kandytové hmoty na speciální karamelové ozdoby a kandytové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Dělení a tvarování karamelové a kandytové hmoty, výroba ozdob, zdobení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karamelových a kandytových výrobků, balení a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výtvarná úprava a aranžování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e14.D.3902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cukrářských surovin, polotovarů a hotových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pečivářských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cukrovinkářských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0BBE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karamelových a kandytových výrobků</dc:title>
  <dc:description>Pracovník výroby karamelových a kandytových výrobků zpracovává cukrovou hmotu lisováním, tažením, litím nebo foukáním. Hotové výrobky balí, expeduje a zajišťuje jejich prodej.</dc:description>
  <dc:subject/>
  <cp:keywords/>
  <cp:category>Specializace</cp:category>
  <cp:lastModifiedBy/>
  <dcterms:created xsi:type="dcterms:W3CDTF">2017-11-22T09:32:41+01:00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