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přepravy cestujících</w:t>
      </w:r>
      <w:bookmarkEnd w:id="1"/>
    </w:p>
    <w:p>
      <w:pPr/>
      <w:r>
        <w:rPr/>
        <w:t xml:space="preserve">Kontrolor přepravy cestujících provádí kontrolu cestujících, za účelem zjištění jak jsou dodržována ustanovení přepravních řádů, tarifů a jiných předpisů platných pro přepravu osob, zvířat a zavazadel. Vyhodnocuje výsledky kontrol přepravy cestujících. Z výsledků kontrol zpracovává předepsaná hlášení a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cestujících v oblasti dodržování ustanovení přepravních řádů, tarifů a jiných předpisů platných pro přepravu osob, zvířat a zavazadel.</w:t>
      </w:r>
    </w:p>
    <w:p>
      <w:pPr>
        <w:numPr>
          <w:ilvl w:val="0"/>
          <w:numId w:val="5"/>
        </w:numPr>
      </w:pPr>
      <w:r>
        <w:rPr/>
        <w:t xml:space="preserve">Kontrola dodržování jízdních řádů.</w:t>
      </w:r>
    </w:p>
    <w:p>
      <w:pPr>
        <w:numPr>
          <w:ilvl w:val="0"/>
          <w:numId w:val="5"/>
        </w:numPr>
      </w:pPr>
      <w:r>
        <w:rPr/>
        <w:t xml:space="preserve">Kontrola řádného vybavení a funkčnosti zařízení pro odbavení cestujících ve vozidle.</w:t>
      </w:r>
    </w:p>
    <w:p>
      <w:pPr>
        <w:numPr>
          <w:ilvl w:val="0"/>
          <w:numId w:val="5"/>
        </w:numPr>
      </w:pPr>
      <w:r>
        <w:rPr/>
        <w:t xml:space="preserve">Poskytování informací cestujícím.</w:t>
      </w:r>
    </w:p>
    <w:p>
      <w:pPr>
        <w:numPr>
          <w:ilvl w:val="0"/>
          <w:numId w:val="5"/>
        </w:numPr>
      </w:pPr>
      <w:r>
        <w:rPr/>
        <w:t xml:space="preserve">Vylučování osob, které porušují smluvně-přepravní podmínky, z přepravy.</w:t>
      </w:r>
    </w:p>
    <w:p>
      <w:pPr>
        <w:numPr>
          <w:ilvl w:val="0"/>
          <w:numId w:val="5"/>
        </w:numPr>
      </w:pPr>
      <w:r>
        <w:rPr/>
        <w:t xml:space="preserve">Kontrola řádného vybavení řidiče provozními doklady.</w:t>
      </w:r>
    </w:p>
    <w:p>
      <w:pPr>
        <w:numPr>
          <w:ilvl w:val="0"/>
          <w:numId w:val="5"/>
        </w:numPr>
      </w:pPr>
      <w:r>
        <w:rPr/>
        <w:t xml:space="preserve">Vybírání přirážky k jízdnému a jízdného od cestujících bez platného jízdního dokladu.</w:t>
      </w:r>
    </w:p>
    <w:p>
      <w:pPr>
        <w:numPr>
          <w:ilvl w:val="0"/>
          <w:numId w:val="5"/>
        </w:numPr>
      </w:pPr>
      <w:r>
        <w:rPr/>
        <w:t xml:space="preserve">Evidence dat z provedených kontrol přepravy cestujících (provádění základní administrativy).</w:t>
      </w:r>
    </w:p>
    <w:p>
      <w:pPr>
        <w:numPr>
          <w:ilvl w:val="0"/>
          <w:numId w:val="5"/>
        </w:numPr>
      </w:pPr>
      <w:r>
        <w:rPr/>
        <w:t xml:space="preserve">Doporučování nápravných opatření u opakujících se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Revizoři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Revizoři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Kontrolor/kontrolorka přepravy cestujících (37-029-M)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autobusových a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dokumentace, evidence a výkazů o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jízdních dokladů cestujícím v hromadných dopravních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revize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jízdného, dovozného, poplatků a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jízdních průkazů a nástupu cestujících do tramvaje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smluvních přepravních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 podle platných tarifů v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autobusové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autobusové dopravy a přepravy osob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autobusové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A45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přepravy cestujících</dc:title>
  <dc:description>Kontrolor přepravy cestujících provádí kontrolu cestujících, za účelem zjištění jak jsou dodržována ustanovení přepravních řádů, tarifů a jiných předpisů platných pro přepravu osob, zvířat a zavazadel. Vyhodnocuje výsledky kontrol přepravy cestujících. Z výsledků kontrol zpracovává předepsaná hlášení a podklady.</dc:description>
  <dc:subject/>
  <cp:keywords/>
  <cp:category>Specializace</cp:category>
  <cp:lastModifiedBy/>
  <dcterms:created xsi:type="dcterms:W3CDTF">2017-11-22T09:32:32+01:00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