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Mechanik pneuservisu</w:t>
      </w:r>
      <w:bookmarkEnd w:id="1"/>
    </w:p>
    <w:p>
      <w:pPr/>
      <w:r>
        <w:rPr/>
        <w:t xml:space="preserve">Mechanik pneuservisu provádí výměnu a opravu pneumatik, identifikaci jejich vad, navrhuje a provádí opravy podvozkových částí a drobné mechanické opravy silničních vozidel a motocyklů.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Strojírenství a automobilový průmysl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montáž, opravy a seřizování dopravních prostředků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Další odborné podsměry:</w:t>
            </w:r>
          </w:p>
        </w:tc>
        <w:tc>
          <w:tcPr/>
          <w:p>
            <w:pPr/>
            <w:r>
              <w:rPr/>
              <w:t xml:space="preserve">služby pro domácnosti a firmy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Mechanik opravář motorových vozidel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Mechanik motocyklů, Servisní technik klimatizace osobních automobilů, Mechanik nákladních vozidel a autobusů, Mechanik pneuservisu, Mechanik osobních vozidel, Mechanik osobních vozidel, Mechanik nákladních vozidel a autobusů, Mechanik motocyklů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Demontáž a montáž pláště na ráfky kol silničních vozidel a motocyklů.</w:t>
      </w:r>
    </w:p>
    <w:p>
      <w:pPr>
        <w:numPr>
          <w:ilvl w:val="0"/>
          <w:numId w:val="5"/>
        </w:numPr>
      </w:pPr>
      <w:r>
        <w:rPr/>
        <w:t xml:space="preserve">Vyvážení pneumatiky a montáž na nápravu vozidla.</w:t>
      </w:r>
    </w:p>
    <w:p>
      <w:pPr>
        <w:numPr>
          <w:ilvl w:val="0"/>
          <w:numId w:val="5"/>
        </w:numPr>
      </w:pPr>
      <w:r>
        <w:rPr/>
        <w:t xml:space="preserve">Volba a doporučení nejvhodnějšího typu a druhu pneumatik pro jednotlivá motorová a přípojná vozidla s ohledem na zákonné předpisy a požadavky provozovatele.</w:t>
      </w:r>
    </w:p>
    <w:p>
      <w:pPr>
        <w:numPr>
          <w:ilvl w:val="0"/>
          <w:numId w:val="5"/>
        </w:numPr>
      </w:pPr>
      <w:r>
        <w:rPr/>
        <w:t xml:space="preserve">Rozpoznání poškození na pneumatikách vzniklých provozem či vinou výroby.</w:t>
      </w:r>
    </w:p>
    <w:p>
      <w:pPr>
        <w:numPr>
          <w:ilvl w:val="0"/>
          <w:numId w:val="5"/>
        </w:numPr>
      </w:pPr>
      <w:r>
        <w:rPr/>
        <w:t xml:space="preserve">Posouzení možnosti použití částečně opotřebených plášťů.</w:t>
      </w:r>
    </w:p>
    <w:p>
      <w:pPr>
        <w:numPr>
          <w:ilvl w:val="0"/>
          <w:numId w:val="5"/>
        </w:numPr>
      </w:pPr>
      <w:r>
        <w:rPr/>
        <w:t xml:space="preserve">Posouzení vhodnosti pneumatik pro opravu.</w:t>
      </w:r>
    </w:p>
    <w:p>
      <w:pPr>
        <w:numPr>
          <w:ilvl w:val="0"/>
          <w:numId w:val="5"/>
        </w:numPr>
      </w:pPr>
      <w:r>
        <w:rPr/>
        <w:t xml:space="preserve">Vyřazení pneumatik nepřípustných pro provoz.</w:t>
      </w:r>
    </w:p>
    <w:p>
      <w:pPr>
        <w:numPr>
          <w:ilvl w:val="0"/>
          <w:numId w:val="5"/>
        </w:numPr>
      </w:pPr>
      <w:r>
        <w:rPr/>
        <w:t xml:space="preserve">Monitoring provozních nákladů provozovatele na používané pneumatiky na vozidle.</w:t>
      </w:r>
    </w:p>
    <w:p>
      <w:pPr>
        <w:numPr>
          <w:ilvl w:val="0"/>
          <w:numId w:val="5"/>
        </w:numPr>
      </w:pPr>
      <w:r>
        <w:rPr/>
        <w:t xml:space="preserve">Oprava zjištěné závady či poškození pneumatik.</w:t>
      </w:r>
    </w:p>
    <w:p>
      <w:pPr>
        <w:numPr>
          <w:ilvl w:val="0"/>
          <w:numId w:val="5"/>
        </w:numPr>
      </w:pPr>
      <w:r>
        <w:rPr/>
        <w:t xml:space="preserve">Diagnostika závady na systému elektronické signalizace poklesu tlaku v pneumatikách.</w:t>
      </w:r>
    </w:p>
    <w:p>
      <w:pPr>
        <w:numPr>
          <w:ilvl w:val="0"/>
          <w:numId w:val="5"/>
        </w:numPr>
      </w:pPr>
      <w:r>
        <w:rPr/>
        <w:t xml:space="preserve">Určení závady jízdních vlastností a její příčiny, stanovení způsobu opravy podvozku.</w:t>
      </w:r>
    </w:p>
    <w:p>
      <w:pPr>
        <w:numPr>
          <w:ilvl w:val="0"/>
          <w:numId w:val="5"/>
        </w:numPr>
      </w:pPr>
      <w:r>
        <w:rPr/>
        <w:t xml:space="preserve">Seřízení geometrie podvozku.</w:t>
      </w:r>
    </w:p>
    <w:p>
      <w:pPr>
        <w:numPr>
          <w:ilvl w:val="0"/>
          <w:numId w:val="5"/>
        </w:numPr>
      </w:pPr>
      <w:r>
        <w:rPr/>
        <w:t xml:space="preserve">Kontrola stavu brzdových soustav a návrh způsobu opravy.</w:t>
      </w:r>
    </w:p>
    <w:p>
      <w:pPr>
        <w:numPr>
          <w:ilvl w:val="0"/>
          <w:numId w:val="5"/>
        </w:numPr>
      </w:pPr>
      <w:r>
        <w:rPr/>
        <w:t xml:space="preserve">Kontrola stavu výfukového systému vozidel a návrh způsobu opravy.</w:t>
      </w:r>
    </w:p>
    <w:p>
      <w:pPr>
        <w:numPr>
          <w:ilvl w:val="0"/>
          <w:numId w:val="5"/>
        </w:numPr>
      </w:pPr>
      <w:r>
        <w:rPr/>
        <w:t xml:space="preserve">Provedení jízdní zkoušky.</w:t>
      </w:r>
    </w:p>
    <w:p>
      <w:pPr>
        <w:numPr>
          <w:ilvl w:val="0"/>
          <w:numId w:val="5"/>
        </w:numPr>
      </w:pPr>
      <w:r>
        <w:rPr/>
        <w:t xml:space="preserve">Kontrola a výměna provozní náplně silničních vozidel a motocyklů.</w:t>
      </w:r>
    </w:p>
    <w:p>
      <w:pPr>
        <w:numPr>
          <w:ilvl w:val="0"/>
          <w:numId w:val="5"/>
        </w:numPr>
      </w:pPr>
      <w:r>
        <w:rPr/>
        <w:t xml:space="preserve">Kontrola těsnosti a čištění náplně auto-klimatizace.</w:t>
      </w:r>
    </w:p>
    <w:p>
      <w:pPr>
        <w:numPr>
          <w:ilvl w:val="0"/>
          <w:numId w:val="5"/>
        </w:numPr>
      </w:pPr>
      <w:r>
        <w:rPr/>
        <w:t xml:space="preserve">Výměna akumulátorů a seřízení světlometů.</w:t>
      </w:r>
    </w:p>
    <w:p>
      <w:pPr>
        <w:numPr>
          <w:ilvl w:val="0"/>
          <w:numId w:val="5"/>
        </w:numPr>
      </w:pPr>
      <w:r>
        <w:rPr/>
        <w:t xml:space="preserve">Komunikace se zákazníky a tvorba popisu zakázky opravy.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Mechanici a opraváři osobních automobilů</w:t>
      </w:r>
    </w:p>
    <w:p>
      <w:pPr>
        <w:numPr>
          <w:ilvl w:val="0"/>
          <w:numId w:val="5"/>
        </w:numPr>
      </w:pPr>
      <w:r>
        <w:rPr/>
        <w:t xml:space="preserve">Mechanici a opraváři motorových vozidel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Mechanici a opraváři motorových vozidel (CZ-ISCO 7231)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21 628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45 180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67 496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32 968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40 456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53 329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22 360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37 524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81 055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23 031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33 709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57 723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32 009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42 604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51 607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31 551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45 267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55 233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21 696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35 594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53 628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31 357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37 628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52 014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21 651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45 862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69 924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24 429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46 090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89 814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32 747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37 245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49 018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20 859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43 120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55 617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33 736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37 470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45 435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34 666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47 787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61 481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34 771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44 158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49 996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21 710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36 917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58 564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33 249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41 541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53 285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26 340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41 964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55 376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26 337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42 128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57 575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29 950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37 313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46 004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7231</w:t>
            </w:r>
          </w:p>
        </w:tc>
        <w:tc>
          <w:tcPr>
            <w:tcW w:w="2000" w:type="dxa"/>
          </w:tcPr>
          <w:p>
            <w:pPr/>
            <w:r>
              <w:rPr/>
              <w:t xml:space="preserve">Mechanici a opraváři motorových vozidel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39 073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39 242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72311</w:t>
            </w:r>
          </w:p>
        </w:tc>
        <w:tc>
          <w:tcPr>
            <w:tcW w:w="2000" w:type="dxa"/>
          </w:tcPr>
          <w:p>
            <w:pPr/>
            <w:r>
              <w:rPr/>
              <w:t xml:space="preserve">Mechanici a opraváři osobních automobilů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35 460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36 874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7231</w:t>
            </w:r>
          </w:p>
        </w:tc>
        <w:tc>
          <w:tcPr>
            <w:tcW w:w="3000" w:type="dxa"/>
          </w:tcPr>
          <w:p>
            <w:pPr/>
            <w:r>
              <w:rPr/>
              <w:t xml:space="preserve">Mechanici a opraváři motorových vozidel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http://data.europa.eu/esco/isco/C7231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automechanik, technické práce v autoservisu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2368H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Mechanik opravář motorových vozidel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23-68-H/01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opravář zemědělských strojů, opravářské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4155E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opravář zemědělských strojů, opravářské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4155H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ve skupině oborů strojírenství a strojírenská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23xxH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Opravář zemědělských strojů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41-55-H/01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Opravářské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41-55-E/01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Strojírenství a strojírenská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23-xx-H/xx</w:t>
            </w:r>
          </w:p>
        </w:tc>
      </w:tr>
    </w:tbl>
    <w:p>
      <w:pPr>
        <w:pStyle w:val="Heading3"/>
      </w:pPr>
      <w:bookmarkStart w:id="13" w:name="_Toc13"/>
      <w:r>
        <w:t>Legislativní požadavky</w:t>
      </w:r>
      <w:bookmarkEnd w:id="13"/>
    </w:p>
    <w:p>
      <w:pPr>
        <w:numPr>
          <w:ilvl w:val="0"/>
          <w:numId w:val="5"/>
        </w:numPr>
      </w:pPr>
      <w:r>
        <w:rPr/>
        <w:t xml:space="preserve">doporučené - Řízení osobních automobilů - řidičský průkaz sk. B podle vyhlášky č. 31/2001 Sb., o řidičských průkazech a o registru řidičů</w:t>
      </w:r>
    </w:p>
    <w:p>
      <w:pPr>
        <w:numPr>
          <w:ilvl w:val="0"/>
          <w:numId w:val="5"/>
        </w:numPr>
      </w:pPr>
      <w:r>
        <w:rPr/>
        <w:t xml:space="preserve">doporučené - Řízení nákladních automobilů - řidičský průkaz sk. C podle vyhlášky č. 31/2001 Sb., o řidičských průkazech a o registru řidičů</w:t>
      </w:r>
    </w:p>
    <w:p>
      <w:pPr>
        <w:numPr>
          <w:ilvl w:val="0"/>
          <w:numId w:val="5"/>
        </w:numPr>
      </w:pPr>
      <w:r>
        <w:rPr/>
        <w:t xml:space="preserve">doporučené - Řízení autobusů - řidičský průkaz sk. D podle vyhlášky č. 31/2001 Sb., o řidičských průkazech a o registru řidičů</w:t>
      </w:r>
    </w:p>
    <w:p>
      <w:pPr>
        <w:numPr>
          <w:ilvl w:val="0"/>
          <w:numId w:val="5"/>
        </w:numPr>
      </w:pPr>
      <w:r>
        <w:rPr/>
        <w:t xml:space="preserve">doporučené - Řízení motocyklů - řidičský průkaz sk. A podle vyhlášky č. 31/2001 Sb., o řidičských průkazech a o registru řidičů</w:t>
      </w:r>
    </w:p>
    <w:p/>
    <w:p>
      <w:pPr>
        <w:pStyle w:val="Heading3"/>
      </w:pPr>
      <w:bookmarkStart w:id="14" w:name="_Toc14"/>
      <w:r>
        <w:t>Další vhodné kvalifikace</w:t>
      </w:r>
      <w:bookmarkEnd w:id="14"/>
    </w:p>
    <w:p>
      <w:pPr>
        <w:numPr>
          <w:ilvl w:val="0"/>
          <w:numId w:val="5"/>
        </w:numPr>
      </w:pPr>
      <w:r>
        <w:rPr/>
        <w:t xml:space="preserve">doporučené - Způsobilost pro zacházení s fluorovanými skleníkovými plyny dle Nařízení Evropského parlamentu a Rady Evropské unie č. 842/2006, o některých fluorovaných skleníkových plynech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l24.D.1957</w:t>
            </w:r>
          </w:p>
        </w:tc>
        <w:tc>
          <w:tcPr>
            <w:tcW w:w="3000" w:type="dxa"/>
          </w:tcPr>
          <w:p>
            <w:pPr/>
            <w:r>
              <w:rPr/>
              <w:t xml:space="preserve">Dodržování zásad BOZP a PO v pneuservisu a orientace v právních předpisech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e74.A.3163</w:t>
            </w:r>
          </w:p>
        </w:tc>
        <w:tc>
          <w:tcPr>
            <w:tcW w:w="3000" w:type="dxa"/>
          </w:tcPr>
          <w:p>
            <w:pPr/>
            <w:r>
              <w:rPr/>
              <w:t xml:space="preserve">Demontáž a montáž pneumatik vozidel a motocyklů, demontáž a montáž plášťů na ráfky a huštění dle předpisů výrobce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e74.A.4161</w:t>
            </w:r>
          </w:p>
        </w:tc>
        <w:tc>
          <w:tcPr>
            <w:tcW w:w="3000" w:type="dxa"/>
          </w:tcPr>
          <w:p>
            <w:pPr/>
            <w:r>
              <w:rPr/>
              <w:t xml:space="preserve">Vyvážení pneumatik a montáž na nápravu vozidla, včetně předepsaných utahovacích momentů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e74.C.1001</w:t>
            </w:r>
          </w:p>
        </w:tc>
        <w:tc>
          <w:tcPr>
            <w:tcW w:w="3000" w:type="dxa"/>
          </w:tcPr>
          <w:p>
            <w:pPr/>
            <w:r>
              <w:rPr/>
              <w:t xml:space="preserve">Doporučení nejvhodnějšího typu a druhu pneumatik pro jednotlivá motorová a přípojná vozidla s ohledem na zákonné předpisy, doporučení výrobce a požadavky provozovatele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e74.D.6507</w:t>
            </w:r>
          </w:p>
        </w:tc>
        <w:tc>
          <w:tcPr>
            <w:tcW w:w="3000" w:type="dxa"/>
          </w:tcPr>
          <w:p>
            <w:pPr/>
            <w:r>
              <w:rPr/>
              <w:t xml:space="preserve">Určení poškození na pneumatikách vzniklých provozem či vinou výroby, posouzení oprávněnosti reklamace výrobní vady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e54.D.3044</w:t>
            </w:r>
          </w:p>
        </w:tc>
        <w:tc>
          <w:tcPr>
            <w:tcW w:w="3000" w:type="dxa"/>
          </w:tcPr>
          <w:p>
            <w:pPr/>
            <w:r>
              <w:rPr/>
              <w:t xml:space="preserve">Posouzení možnosti dalšího použití již provozovaných pneumatik, zejména při sezónní výměně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e54.D.5001</w:t>
            </w:r>
          </w:p>
        </w:tc>
        <w:tc>
          <w:tcPr>
            <w:tcW w:w="3000" w:type="dxa"/>
          </w:tcPr>
          <w:p>
            <w:pPr/>
            <w:r>
              <w:rPr/>
              <w:t xml:space="preserve">Monitoring provozních nákladů provozovatele na používané pneumatiky na vozidle a vypracování hodnocení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e54.D.3045</w:t>
            </w:r>
          </w:p>
        </w:tc>
        <w:tc>
          <w:tcPr>
            <w:tcW w:w="3000" w:type="dxa"/>
          </w:tcPr>
          <w:p>
            <w:pPr/>
            <w:r>
              <w:rPr/>
              <w:t xml:space="preserve">Posouzení zjištěné závady a poškození pneumatik a návrh na vyřazení či opravu pneumatik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e74.D.6506</w:t>
            </w:r>
          </w:p>
        </w:tc>
        <w:tc>
          <w:tcPr>
            <w:tcW w:w="3000" w:type="dxa"/>
          </w:tcPr>
          <w:p>
            <w:pPr/>
            <w:r>
              <w:rPr/>
              <w:t xml:space="preserve">Diagnostika závady na elektronické signalizaci poklesu tlaku v pneumatikách a provedení výměny vadných součástí systému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e74.D.3727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stavu brzdových soustav, tlumičů, pérování a náprav, návrh a provedení potřebné opravy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e74.D.3192</w:t>
            </w:r>
          </w:p>
        </w:tc>
        <w:tc>
          <w:tcPr>
            <w:tcW w:w="3000" w:type="dxa"/>
          </w:tcPr>
          <w:p>
            <w:pPr/>
            <w:r>
              <w:rPr/>
              <w:t xml:space="preserve">Vizuální kontrola stavu výfukového systému vozidel, návrh a provedení opravy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e74.D.3191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a výměna provozní náplně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e74.D.3193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těsnosti, čištění a doplnění náplně auto-klimatizace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e74.A.4753</w:t>
            </w:r>
          </w:p>
        </w:tc>
        <w:tc>
          <w:tcPr>
            <w:tcW w:w="3000" w:type="dxa"/>
          </w:tcPr>
          <w:p>
            <w:pPr/>
            <w:r>
              <w:rPr/>
              <w:t xml:space="preserve">Výměna akumulátorů a seřízení světlometů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e74.C.1002</w:t>
            </w:r>
          </w:p>
        </w:tc>
        <w:tc>
          <w:tcPr>
            <w:tcW w:w="3000" w:type="dxa"/>
          </w:tcPr>
          <w:p>
            <w:pPr/>
            <w:r>
              <w:rPr/>
              <w:t xml:space="preserve">Komunikace se zákazníky, tvorba popisu zakázky opravy s možností pořízení záznamu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e74.A.4752</w:t>
            </w:r>
          </w:p>
        </w:tc>
        <w:tc>
          <w:tcPr>
            <w:tcW w:w="3000" w:type="dxa"/>
          </w:tcPr>
          <w:p>
            <w:pPr/>
            <w:r>
              <w:rPr/>
              <w:t xml:space="preserve">Seřízení geometrie podvozku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zdraví a hygiena při práci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pracovní prostředí a pracovní podmínky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f22._.0002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nakládání s odpady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e74._.0014</w:t>
            </w:r>
          </w:p>
        </w:tc>
        <w:tc>
          <w:tcPr>
            <w:tcW w:w="3000" w:type="dxa"/>
          </w:tcPr>
          <w:p>
            <w:pPr/>
            <w:r>
              <w:rPr/>
              <w:t xml:space="preserve">části motorových vozidel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e54._.0025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oprav a protektorování pneumatik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e54._.0024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pneumatik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l22._.0078</w:t>
            </w:r>
          </w:p>
        </w:tc>
        <w:tc>
          <w:tcPr>
            <w:tcW w:w="3000" w:type="dxa"/>
          </w:tcPr>
          <w:p>
            <w:pPr/>
            <w:r>
              <w:rPr/>
              <w:t xml:space="preserve">požární prevence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22" w:name="_Toc22"/>
      <w:r>
        <w:t>Onemocnění vylučující výkon povolání / specializace povolání.e</w:t>
      </w:r>
      <w:bookmarkEnd w:id="22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2429462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Mechanik pneuservisu</dc:title>
  <dc:description>Mechanik pneuservisu provádí výměnu a opravu pneumatik, identifikaci jejich vad, navrhuje a provádí opravy podvozkových částí a drobné mechanické opravy silničních vozidel a motocyklů.</dc:description>
  <dc:subject/>
  <cp:keywords/>
  <cp:category>Specializace</cp:category>
  <cp:lastModifiedBy/>
  <dcterms:created xsi:type="dcterms:W3CDTF">2017-11-22T09:32:24+01:00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