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Účetní</w:t>
      </w:r>
      <w:bookmarkEnd w:id="1"/>
    </w:p>
    <w:p>
      <w:pPr/>
      <w:r>
        <w:rPr/>
        <w:t xml:space="preserve">Účetní zajišťuje prvotní evidenci jednotlivých činností účetní jednotky a účtování jednotlivých oblastí finančního účetnictví.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Ekonomika, administrativa, personalistika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ekonomika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/>
          <w:p>
            <w:pPr/>
            <w:r>
              <w:rPr/>
              <w:t xml:space="preserve">Odborný účetní, Pokladník, Fakturant, Pracovník pro evidenci zásob, Mzdová účetní, Pracovník pro evidenci zásob, Pokladník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Vedení příslušné evidence a záznamů v souladu s vnitřními (interními) předpisy účetní jednotky.</w:t>
      </w:r>
    </w:p>
    <w:p>
      <w:pPr>
        <w:numPr>
          <w:ilvl w:val="0"/>
          <w:numId w:val="5"/>
        </w:numPr>
      </w:pPr>
      <w:r>
        <w:rPr/>
        <w:t xml:space="preserve">Kontrola náležitostí účetních dokladů a jejich evidence.</w:t>
      </w:r>
    </w:p>
    <w:p>
      <w:pPr>
        <w:numPr>
          <w:ilvl w:val="0"/>
          <w:numId w:val="5"/>
        </w:numPr>
      </w:pPr>
      <w:r>
        <w:rPr/>
        <w:t xml:space="preserve">Zajišťování fakturace v účetní jednotce.</w:t>
      </w:r>
    </w:p>
    <w:p>
      <w:pPr>
        <w:numPr>
          <w:ilvl w:val="0"/>
          <w:numId w:val="5"/>
        </w:numPr>
      </w:pPr>
      <w:r>
        <w:rPr/>
        <w:t xml:space="preserve">Účtování účetních operací v rámci finančního účetnictví (provádění účetních zápisů do účetních knih).</w:t>
      </w:r>
    </w:p>
    <w:p>
      <w:pPr>
        <w:numPr>
          <w:ilvl w:val="0"/>
          <w:numId w:val="5"/>
        </w:numPr>
      </w:pPr>
      <w:r>
        <w:rPr/>
        <w:t xml:space="preserve">Provádění pravidelných měsíčních kontrol ve finančním účetnictví.</w:t>
      </w:r>
    </w:p>
    <w:p>
      <w:pPr>
        <w:numPr>
          <w:ilvl w:val="0"/>
          <w:numId w:val="5"/>
        </w:numPr>
      </w:pPr>
      <w:r>
        <w:rPr/>
        <w:t xml:space="preserve">Spolupráce při inventarizaci majetku a závazků.</w:t>
      </w:r>
    </w:p>
    <w:p>
      <w:pPr>
        <w:numPr>
          <w:ilvl w:val="0"/>
          <w:numId w:val="5"/>
        </w:numPr>
      </w:pPr>
      <w:r>
        <w:rPr/>
        <w:t xml:space="preserve">Zpracování účetních dokladů pro automatizované zpracovávání.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Odborní účetní všeobecní</w:t>
      </w:r>
    </w:p>
    <w:p>
      <w:pPr>
        <w:numPr>
          <w:ilvl w:val="0"/>
          <w:numId w:val="5"/>
        </w:numPr>
      </w:pPr>
      <w:r>
        <w:rPr/>
        <w:t xml:space="preserve">Odborní pracovníci v oblasti účetnictví, ekonomiky a personalistiky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Odborní pracovníci v oblasti účetnictví, ekonomiky a personalistiky (CZ-ISCO 3313)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38 669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58 454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95 233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38 852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69 788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35 464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52 173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91 047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37 796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63 824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30 178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44 388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73 262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60 817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47 405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70 350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37 547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47 271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63 816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29 011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48 239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61 379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58 661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47 581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70 850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65 562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33 504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44 611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68 988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36 703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45 344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60 853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35 820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46 419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67 160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45 618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60 817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32 553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44 436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64 942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37 203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60 160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25 566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65 112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37 304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46 146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60 063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47 371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68 951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47 171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62 229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29 184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66 583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45 380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59 449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30 144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44 221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67 405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46 595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59 878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47 312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68 229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62 816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3313</w:t>
            </w:r>
          </w:p>
        </w:tc>
        <w:tc>
          <w:tcPr>
            <w:tcW w:w="2000" w:type="dxa"/>
          </w:tcPr>
          <w:p>
            <w:pPr/>
            <w:r>
              <w:rPr/>
              <w:t xml:space="preserve">Odborní pracovníci v oblasti účetnictví, ekonomiky a personalistiky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50 199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33131</w:t>
            </w:r>
          </w:p>
        </w:tc>
        <w:tc>
          <w:tcPr>
            <w:tcW w:w="2000" w:type="dxa"/>
          </w:tcPr>
          <w:p>
            <w:pPr/>
            <w:r>
              <w:rPr/>
              <w:t xml:space="preserve">Odborní účetní všeobecní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46 961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48 000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3313</w:t>
            </w:r>
          </w:p>
        </w:tc>
        <w:tc>
          <w:tcPr>
            <w:tcW w:w="3000" w:type="dxa"/>
          </w:tcPr>
          <w:p>
            <w:pPr/>
            <w:r>
              <w:rPr/>
              <w:t xml:space="preserve">Odborní pracovníci v oblasti účetnictví a ekonomiky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http://data.europa.eu/esco/isco/C3313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Inventarizace majetku a závazků - provádění dokladových inventur, spolupráce při provádění fyzických inventur a pořizování inventurních soupisů, zaúčtování zjištěných inventarizačních rozdílů (mank/schodků či přebytků), Zaúčtování ztrát v rámci norem přirozených úbytků zásob.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Kontrola správného ocenění majetku v účetnictví. Tvorba a zaúčtování opravných položek v případě přechodného snížení ocenění konkrétního druhu majetku. Kontrola výše a odůvodněnosti zaúčtovaných opravných položek.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Samostatné účtování o závazcích vzniklých z titulu přijatých úvěrů a půjček a o jejich úhradách.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Samostatné účtování účetních operací v oblasti zúčtovacích vztahů (odběratelé, dodavatelé, zaměstnanci, zúčtování daní a dotací aj.). Kontrola správného ocenění pohledávek a závazků v účetnictví. Vyčíslení a zaúčtování kurzových rozdílů k datu uskutečnění účetního případu.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Spolupráce při zajišťování agendy některých daní (DPH, silniční daň, daň z příjmů aj.), příprava podkladů pro sestavení daňových přiznání. Provádění kontroly správnosti zachycení DPH v účetnictví.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Provádění pravidelných měsíčních kontrol u jednotlivých účtů finančního účetnictví (např. kontrola zůstatků účtů dlouhodobého hmotného a nehmotného majetku a účtů jejich pořízení se stavem na kartách majetku, kontrola zůstatků účtů zásob a účtů jejich pořízení se stavem dle skladové evidence, kontrola správnosti zůstatku účtů finančních prostředků se zůstatky dle pokladní knihy a bankovních výpisů, kontrola účtů zúčtovacích vztahů s evidencí pohledávek a závazků – kontrola saldokontních účtů).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Samostatné účtování o stavu a pohybu peněžních prostředků na bankovních účtech na základě bankovních výpisů. Přepočty na Kč u devizových účtů.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Samostatné účtování o stavu a pohybu pokladní hotovosti a cenin. Přepočet valut na Kč v souladu s platnými účetními předpisy a vnitřními předpisy účetní jednotky.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Samostatné zpracování běžných účetních operací v oblasti zásob (poskytnuté zálohy, náklady spojené s jejich pořízením, přírůstky, úbytky) na rozvahových účtech, popř. podrozvahových účtech. Kontrola správného ocenění zásob. Účtování o reklamacích uplatněných vůči dodavatelům.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Samostatné účtování běžných účetních operací v oblasti dlouhodobého finančního majetku včetně účetních odpisů. Kontrola jeho správného ocenění v účetnictví.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Samostatné účtování běžných účetních operací v oblasti dlouhodobého hmotného a nehmotného majetku na rozvahových účtech (poskytnuté zálohy, náklady spojené s jeho pořízením, zařazení do užívání, vyřazení) a kontrola jeho ocenění v účetnictví. Samostatné účtování o drobném hmotném a nehmotném majetku na podrozvahových účtech.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Samostatné účtování účetních operací do účetních knih (deník(y), hlavní kniha, knihy analytických účtů, knihy podrozvahových účtů), a to v souladu s platnými účetními předpisy a vnitřními předpisy účetní jednotky. Zajištění výstupů z účetnictví v požadované struktuře v souladu s platnými účetními předpisy.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Obchodní akademie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63-41-M/02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finančnictví a bankovnictví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6343L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63-41-M/01</w:t>
            </w:r>
          </w:p>
        </w:tc>
      </w:tr>
    </w:tbl>
    <w:p>
      <w:pPr>
        <w:pStyle w:val="Heading3"/>
      </w:pPr>
      <w:bookmarkStart w:id="14" w:name="_Toc14"/>
      <w:r>
        <w:t>Další vhodné kvalifikace</w:t>
      </w:r>
      <w:bookmarkEnd w:id="14"/>
    </w:p>
    <w:p>
      <w:pPr>
        <w:numPr>
          <w:ilvl w:val="0"/>
          <w:numId w:val="5"/>
        </w:numPr>
      </w:pPr>
      <w:r>
        <w:rPr/>
        <w:t xml:space="preserve">doporučené - Certifikát Svazu účetních – Certifikovaný účetní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i33.D.8035</w:t>
            </w:r>
          </w:p>
        </w:tc>
        <w:tc>
          <w:tcPr>
            <w:tcW w:w="3000" w:type="dxa"/>
          </w:tcPr>
          <w:p>
            <w:pPr/>
            <w:r>
              <w:rPr/>
              <w:t xml:space="preserve">Vyplňování formulářů a hlášení pro státní orgány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i32.D.8071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pokladní knihy včetně vystavování účetních dokladů o příjmech a výdajích peněžních prostředků, a to i v cizí měně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i33.D.3921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formální i věcné správnosti účetních dokladů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i33.D.5022</w:t>
            </w:r>
          </w:p>
        </w:tc>
        <w:tc>
          <w:tcPr>
            <w:tcW w:w="3000" w:type="dxa"/>
          </w:tcPr>
          <w:p>
            <w:pPr/>
            <w:r>
              <w:rPr/>
              <w:t xml:space="preserve">Výpočet odpisů dlouhodobého majetku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i32.D.8029</w:t>
            </w:r>
          </w:p>
        </w:tc>
        <w:tc>
          <w:tcPr>
            <w:tcW w:w="3000" w:type="dxa"/>
          </w:tcPr>
          <w:p>
            <w:pPr/>
            <w:r>
              <w:rPr/>
              <w:t xml:space="preserve">Operativní evidence o pohybu majetku, zásob a finančních prostředků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i32.D.8101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objednávek, kupních smluv a nabídek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i33.D.8038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Sestavení účetní závěrky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i33.D.8142</w:t>
            </w:r>
          </w:p>
        </w:tc>
        <w:tc>
          <w:tcPr>
            <w:tcW w:w="3000" w:type="dxa"/>
          </w:tcPr>
          <w:p>
            <w:pPr/>
            <w:r>
              <w:rPr/>
              <w:t xml:space="preserve">Účtování jednotlivých účetních operací finančního účetnictví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i33.D.8014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vnitropodnikového účetnictví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i33.D.8015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evidence o pohybu majetku a o závazcích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i32.D.8205</w:t>
            </w:r>
          </w:p>
        </w:tc>
        <w:tc>
          <w:tcPr>
            <w:tcW w:w="3000" w:type="dxa"/>
          </w:tcPr>
          <w:p>
            <w:pPr/>
            <w:r>
              <w:rPr/>
              <w:t xml:space="preserve">Inventarizace dlouhodobého majetku, zásob, finančních prostředků, pohledávek a závazků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i33.D.3936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účetních kontrol, spolupráce na tvorbě vnitřního předpisu upravujícího jejich systém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účetní doklady a jejich evidence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mzdové účetnictví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podnikové účetní systémy, ekonomické informační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i33._.0042</w:t>
            </w:r>
          </w:p>
        </w:tc>
        <w:tc>
          <w:tcPr>
            <w:tcW w:w="3000" w:type="dxa"/>
          </w:tcPr>
          <w:p>
            <w:pPr/>
            <w:r>
              <w:rPr/>
              <w:t xml:space="preserve">daňová soustava ve vztahu k účetnictví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styk s bankou, finančním úřadem, správou sociálního zabezpečení a dalšími institucemi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vnitropodnikové účetnictví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odvody zdravotního a sociálního pojištění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majetek podnikatelského subjektu (investice, zásoby, ceniny, pohledávky), jeho inventarizace, odpisování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84DE9E7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Účetní</dc:title>
  <dc:description>Účetní zajišťuje prvotní evidenci jednotlivých činností účetní jednotky a účtování jednotlivých oblastí finančního účetnictví.</dc:description>
  <dc:subject/>
  <cp:keywords/>
  <cp:category>Povolání</cp:category>
  <cp:lastModifiedBy/>
  <dcterms:created xsi:type="dcterms:W3CDTF">2017-11-22T09:32:13+01:00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