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Výrobce skleněných vánočních ozdob</w:t>
      </w:r>
      <w:bookmarkEnd w:id="1"/>
    </w:p>
    <w:p>
      <w:pPr/>
      <w:r>
        <w:rPr/>
        <w:t xml:space="preserve">Výrobce skleněných vánočních ozdob vyrábí skleněné vánoční ozdoby.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zušlechťování skla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Foukání vánočních ozdob.</w:t>
      </w:r>
    </w:p>
    <w:p>
      <w:pPr>
        <w:numPr>
          <w:ilvl w:val="0"/>
          <w:numId w:val="5"/>
        </w:numPr>
      </w:pPr>
      <w:r>
        <w:rPr/>
        <w:t xml:space="preserve">Dekorování vánočních ozdob různými technikami, včetně stanovení pracovních postupů pro jednotlivé dekorační techniky.</w:t>
      </w:r>
    </w:p>
    <w:p>
      <w:pPr>
        <w:numPr>
          <w:ilvl w:val="0"/>
          <w:numId w:val="5"/>
        </w:numPr>
      </w:pPr>
      <w:r>
        <w:rPr/>
        <w:t xml:space="preserve">Čištění, ošetřování a údržba technického vybavení a provádění jednoduchých oprav.</w:t>
      </w:r>
    </w:p>
    <w:p>
      <w:pPr>
        <w:numPr>
          <w:ilvl w:val="0"/>
          <w:numId w:val="5"/>
        </w:numPr>
      </w:pPr>
      <w:r>
        <w:rPr/>
        <w:t xml:space="preserve">Kontrola pracovního procesu a výsledků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Výrobci skleněných ozdob</w:t>
      </w:r>
    </w:p>
    <w:p>
      <w:pPr>
        <w:numPr>
          <w:ilvl w:val="0"/>
          <w:numId w:val="5"/>
        </w:numPr>
      </w:pPr>
      <w:r>
        <w:rPr/>
        <w:t xml:space="preserve">Skláři, brusiči skla, výrobci bižuterie a skleněných ozdob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7315</w:t>
            </w:r>
          </w:p>
        </w:tc>
        <w:tc>
          <w:tcPr>
            <w:tcW w:w="3000" w:type="dxa"/>
          </w:tcPr>
          <w:p>
            <w:pPr/>
            <w:r>
              <w:rPr/>
              <w:t xml:space="preserve">Skláři, brusiči skla a pracovníci při konečné úpravě skla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http://data.europa.eu/esco/isco/C7315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malíř skla a keramiky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2862H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Výrobce bižuterie a dekorativních předmětů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28-63-H/01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sklář, sklářské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2858H</w:t>
            </w:r>
          </w:p>
        </w:tc>
      </w:tr>
    </w:tbl>
    <w:p/>
    <w:p>
      <w:pPr>
        <w:pStyle w:val="Heading2"/>
      </w:pPr>
      <w:bookmarkStart w:id="10" w:name="_Toc10"/>
      <w:r>
        <w:t>Kompetenční požadavky</w:t>
      </w:r>
      <w:bookmarkEnd w:id="10"/>
    </w:p>
    <w:p>
      <w:pPr>
        <w:pStyle w:val="Heading3"/>
      </w:pPr>
      <w:bookmarkStart w:id="11" w:name="_Toc11"/>
      <w:r>
        <w:t>Odborné dovednosti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e61.D.1004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technických a výtvarných podkladech pro výrobu vánočních ozdob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e61.A.2025</w:t>
            </w:r>
          </w:p>
        </w:tc>
        <w:tc>
          <w:tcPr>
            <w:tcW w:w="3000" w:type="dxa"/>
          </w:tcPr>
          <w:p>
            <w:pPr/>
            <w:r>
              <w:rPr/>
              <w:t xml:space="preserve">Dekorování vánočních ozdob různými technikami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m13.A.1511</w:t>
            </w:r>
          </w:p>
        </w:tc>
        <w:tc>
          <w:tcPr>
            <w:tcW w:w="3000" w:type="dxa"/>
          </w:tcPr>
          <w:p>
            <w:pPr/>
            <w:r>
              <w:rPr/>
              <w:t xml:space="preserve">Foukání vánočních ozdob z volné ruky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e61.D.2907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volba a příprava barev, dalších surovin a pomůcek pro malbu vánočních ozdob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e61.A.1510</w:t>
            </w:r>
          </w:p>
        </w:tc>
        <w:tc>
          <w:tcPr>
            <w:tcW w:w="3000" w:type="dxa"/>
          </w:tcPr>
          <w:p>
            <w:pPr/>
            <w:r>
              <w:rPr/>
              <w:t xml:space="preserve">Foukání vánočních ozdob do forem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e61.A.4014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Seřizování, ošetřování, údržba a obsluha zařízení, nářadí a pomůcek pro výrobu vánočních ozdob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e61.D.3950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kvality polotovarů a hodnot parametrů pro malbu a dekoraci vánočních ozdob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Odborné znalosti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e61._.0047</w:t>
            </w:r>
          </w:p>
        </w:tc>
        <w:tc>
          <w:tcPr>
            <w:tcW w:w="3000" w:type="dxa"/>
          </w:tcPr>
          <w:p>
            <w:pPr/>
            <w:r>
              <w:rPr/>
              <w:t xml:space="preserve">malířské techniky na sklo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dutého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4" w:name="_Toc14"/>
      <w:r>
        <w:t>Měkké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5" w:name="_Toc15"/>
      <w:r>
        <w:t>Zdravotní podmínky</w:t>
      </w:r>
      <w:bookmarkEnd w:id="15"/>
    </w:p>
    <w:p>
      <w:pPr>
        <w:pStyle w:val="Heading3"/>
      </w:pPr>
      <w:bookmarkStart w:id="16" w:name="_Toc16"/>
      <w:r>
        <w:t>Onemocnění omezující výkon povolání / specializace povolání.</w:t>
      </w:r>
      <w:bookmarkEnd w:id="16"/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54755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Výrobce skleněných vánočních ozdob</dc:title>
  <dc:description>Výrobce skleněných vánočních ozdob vyrábí skleněné vánoční ozdoby.</dc:description>
  <dc:subject/>
  <cp:keywords/>
  <cp:category>Povolání</cp:category>
  <cp:lastModifiedBy/>
  <dcterms:created xsi:type="dcterms:W3CDTF">2017-11-22T09:32:07+01:00</dcterms:created>
  <dcterms:modified xsi:type="dcterms:W3CDTF">2017-11-22T09:32:07+01:00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