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podzemního zásobníku plynu</w:t>
      </w:r>
      <w:bookmarkEnd w:id="1"/>
    </w:p>
    <w:p>
      <w:pPr/>
      <w:r>
        <w:rPr/>
        <w:t xml:space="preserve">Obsluha podzemního zásobníku plynu obsluhuje, udržuje a kontroluje zařízení zásobníku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zásobníku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vyhrazených tlakových zařízení zásobníku plynu (kotlů a tlakových nádob stabilních).</w:t>
      </w:r>
    </w:p>
    <w:p>
      <w:pPr>
        <w:numPr>
          <w:ilvl w:val="0"/>
          <w:numId w:val="5"/>
        </w:numPr>
      </w:pPr>
      <w:r>
        <w:rPr/>
        <w:t xml:space="preserve">Obsluha vyhrazených plynových zařízení (potrubních rozvodů, plynových kompresorů, regulační stanice plynu).</w:t>
      </w:r>
    </w:p>
    <w:p>
      <w:pPr>
        <w:numPr>
          <w:ilvl w:val="0"/>
          <w:numId w:val="5"/>
        </w:numPr>
      </w:pPr>
      <w:r>
        <w:rPr/>
        <w:t xml:space="preserve">Obsluha a údržba kompresorových agregátů.</w:t>
      </w:r>
    </w:p>
    <w:p>
      <w:pPr>
        <w:numPr>
          <w:ilvl w:val="0"/>
          <w:numId w:val="5"/>
        </w:numPr>
      </w:pPr>
      <w:r>
        <w:rPr/>
        <w:t xml:space="preserve">Obsluha a údržba sušící linky.</w:t>
      </w:r>
    </w:p>
    <w:p>
      <w:pPr>
        <w:numPr>
          <w:ilvl w:val="0"/>
          <w:numId w:val="5"/>
        </w:numPr>
      </w:pPr>
      <w:r>
        <w:rPr/>
        <w:t xml:space="preserve">Pravidelné kontroly svěřených technologických zařízení na zásobníku plynu.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při výrobě plynu, jeho čištění, sušení, úpravě, skladování a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6642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podzemního zásobníku plynu</dc:title>
  <dc:description>Obsluha podzemního zásobníku plynu obsluhuje, udržuje a kontroluje zařízení zásobníku plynu.</dc:description>
  <dc:subject/>
  <cp:keywords/>
  <cp:category>Povolání</cp:category>
  <cp:lastModifiedBy/>
  <dcterms:created xsi:type="dcterms:W3CDTF">2017-11-22T09:31:54+01:00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