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jakosti ve strojírenství</w:t>
      </w:r>
      <w:bookmarkEnd w:id="1"/>
    </w:p>
    <w:p>
      <w:pPr/>
      <w:r>
        <w:rPr/>
        <w:t xml:space="preserve"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Kvalitář strojírenské výroby, Kontrolor výrobních procesů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kontrolor jakosti ve strojírenství, Technik řízení jakosti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způsobů dosahování předpokládané úrovně jakosti, zpracování prognóz a programů zvyšování jakosti.</w:t>
      </w:r>
    </w:p>
    <w:p>
      <w:pPr>
        <w:numPr>
          <w:ilvl w:val="0"/>
          <w:numId w:val="5"/>
        </w:numPr>
      </w:pPr>
      <w:r>
        <w:rPr/>
        <w:t xml:space="preserve">Zjišťování příčin snížené kvality a navrhování opatření k nápravě.</w:t>
      </w:r>
    </w:p>
    <w:p>
      <w:pPr>
        <w:numPr>
          <w:ilvl w:val="0"/>
          <w:numId w:val="5"/>
        </w:numPr>
      </w:pPr>
      <w:r>
        <w:rPr/>
        <w:t xml:space="preserve">Zajišťování požadované kvalitativní úrovně vstupů, procesů a výstupů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Zpracovávání technickoekonomických rozborů a studií jakosti.</w:t>
      </w:r>
    </w:p>
    <w:p>
      <w:pPr>
        <w:numPr>
          <w:ilvl w:val="0"/>
          <w:numId w:val="5"/>
        </w:numPr>
      </w:pPr>
      <w:r>
        <w:rPr/>
        <w:t xml:space="preserve">Vyhodnocování jakosti a kvality výrobků, výkonů, služeb a jiných výstupů.</w:t>
      </w:r>
    </w:p>
    <w:p>
      <w:pPr>
        <w:numPr>
          <w:ilvl w:val="0"/>
          <w:numId w:val="5"/>
        </w:numPr>
      </w:pPr>
      <w:r>
        <w:rPr/>
        <w:t xml:space="preserve">Stanovování způsobů hodnocení a třídění jakosti, přejímacích podmínek, postupů a výstupů.</w:t>
      </w:r>
    </w:p>
    <w:p>
      <w:pPr>
        <w:numPr>
          <w:ilvl w:val="0"/>
          <w:numId w:val="5"/>
        </w:numPr>
      </w:pPr>
      <w:r>
        <w:rPr/>
        <w:t xml:space="preserve">Sledování a vyhodnocování ekonomických ztrát a nekvality.</w:t>
      </w:r>
    </w:p>
    <w:p>
      <w:pPr>
        <w:numPr>
          <w:ilvl w:val="0"/>
          <w:numId w:val="5"/>
        </w:numPr>
      </w:pPr>
      <w:r>
        <w:rPr/>
        <w:t xml:space="preserve">Zpracovávání a zajišťování tvorby technických norem a normativů a jejich uspořádání do sborníků.</w:t>
      </w:r>
    </w:p>
    <w:p>
      <w:pPr>
        <w:numPr>
          <w:ilvl w:val="0"/>
          <w:numId w:val="5"/>
        </w:numPr>
      </w:pPr>
      <w:r>
        <w:rPr/>
        <w:t xml:space="preserve">Zajišťování uplatňování norem příslušnými uživateli včetně kontroly a dozoru.</w:t>
      </w:r>
    </w:p>
    <w:p>
      <w:pPr>
        <w:numPr>
          <w:ilvl w:val="0"/>
          <w:numId w:val="5"/>
        </w:numPr>
      </w:pPr>
      <w:r>
        <w:rPr/>
        <w:t xml:space="preserve">Provádění revizí a zkoušek technické způsobilosti technických zařízení podle stanovených technických předpisů, norem a bezpečnostních předpisů.</w:t>
      </w:r>
    </w:p>
    <w:p>
      <w:pPr>
        <w:numPr>
          <w:ilvl w:val="0"/>
          <w:numId w:val="5"/>
        </w:numPr>
      </w:pPr>
      <w:r>
        <w:rPr/>
        <w:t xml:space="preserve">Vystavování revizních zpráv a protokolů a vedení předepsané dokumentace.</w:t>
      </w:r>
    </w:p>
    <w:p>
      <w:pPr>
        <w:numPr>
          <w:ilvl w:val="0"/>
          <w:numId w:val="5"/>
        </w:numPr>
      </w:pPr>
      <w:r>
        <w:rPr/>
        <w:t xml:space="preserve">Zajišťování aktualizace evidence norem a vyřazování neplatných norem.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řízení jakosti ve strojírenství (23-070-M)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systému řízení jakosti a kvality do výrobního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hodnocení a třídění jakosti a přejímacích podmínek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strojírenských výrobků a návrhy opatření k dosažení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123C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jakosti ve strojírenství</dc:title>
  <dc:description>Technik řízení jakosti ve strojírenství zajišťuje a organizuje procesy systému řízení kvality ve strojírenství, podílí se na tvorbě a kontrole úplnosti a udržování aktuálnosti dokumentace kvality v projektech. identifikuje kvalitativní rizika projektů, iniciuje zlepšovací procesy.</dc:description>
  <dc:subject/>
  <cp:keywords/>
  <cp:category>Specializace</cp:category>
  <cp:lastModifiedBy/>
  <dcterms:created xsi:type="dcterms:W3CDTF">2017-11-22T09:30:58+01:00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