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pohostinství a hotelového provozu</w:t>
      </w:r>
      <w:bookmarkEnd w:id="1"/>
    </w:p>
    <w:p>
      <w:pPr/>
      <w:r>
        <w:rPr/>
        <w:t xml:space="preserve">Vedoucí pracovník pohostinství a hotelového provozu řídí a zajišťuje ubytovací a stravovací služby ve větší provozní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stravovacího úseku, Vedoucí recepce, Vedoucí rezervačního oddělení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pracovníků rezervačního oddělení, hotelové recepce a stravovacího úseku.</w:t>
      </w:r>
    </w:p>
    <w:p>
      <w:pPr>
        <w:numPr>
          <w:ilvl w:val="0"/>
          <w:numId w:val="5"/>
        </w:numPr>
      </w:pPr>
      <w:r>
        <w:rPr/>
        <w:t xml:space="preserve">Spolupráce na vytváření strategie a cenové politiky firmy.</w:t>
      </w:r>
    </w:p>
    <w:p>
      <w:pPr>
        <w:numPr>
          <w:ilvl w:val="0"/>
          <w:numId w:val="5"/>
        </w:numPr>
      </w:pPr>
      <w:r>
        <w:rPr/>
        <w:t xml:space="preserve">Zabezpečování školení personálu.</w:t>
      </w:r>
    </w:p>
    <w:p>
      <w:pPr>
        <w:numPr>
          <w:ilvl w:val="0"/>
          <w:numId w:val="5"/>
        </w:numPr>
      </w:pPr>
      <w:r>
        <w:rPr/>
        <w:t xml:space="preserve">Reprezentace hotelu při obchodních jednáních.</w:t>
      </w:r>
    </w:p>
    <w:p>
      <w:pPr>
        <w:numPr>
          <w:ilvl w:val="0"/>
          <w:numId w:val="5"/>
        </w:numPr>
      </w:pPr>
      <w:r>
        <w:rPr/>
        <w:t xml:space="preserve">Uzavírání kontraktů a smluv na poskytování služeb.</w:t>
      </w:r>
    </w:p>
    <w:p>
      <w:pPr>
        <w:numPr>
          <w:ilvl w:val="0"/>
          <w:numId w:val="5"/>
        </w:numPr>
      </w:pPr>
      <w:r>
        <w:rPr/>
        <w:t xml:space="preserve">Oerativních řízení provozu.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Kontrolování správnosti účtovaných cen za služby.</w:t>
      </w:r>
    </w:p>
    <w:p>
      <w:pPr>
        <w:numPr>
          <w:ilvl w:val="0"/>
          <w:numId w:val="5"/>
        </w:numPr>
      </w:pPr>
      <w:r>
        <w:rPr/>
        <w:t xml:space="preserve">Provádění kontroly správnosti pokladních a účetních dokladů.</w:t>
      </w:r>
    </w:p>
    <w:p>
      <w:pPr>
        <w:numPr>
          <w:ilvl w:val="0"/>
          <w:numId w:val="5"/>
        </w:numPr>
      </w:pPr>
      <w:r>
        <w:rPr/>
        <w:t xml:space="preserve">Zpracovávání harmonogramu služeb zaměstnanců jednotlivých úseků.</w:t>
      </w:r>
    </w:p>
    <w:p>
      <w:pPr>
        <w:numPr>
          <w:ilvl w:val="0"/>
          <w:numId w:val="5"/>
        </w:numPr>
      </w:pPr>
      <w:r>
        <w:rPr/>
        <w:t xml:space="preserve">Sledování úrovně a jakosti poskytovaných služeb a spokojenosti zákazníků.</w:t>
      </w:r>
    </w:p>
    <w:p>
      <w:pPr>
        <w:numPr>
          <w:ilvl w:val="0"/>
          <w:numId w:val="5"/>
        </w:numPr>
      </w:pPr>
      <w:r>
        <w:rPr/>
        <w:t xml:space="preserve">Sledování prodeje doplňkového sortimentu, jeho skladových zásob a evidence prodeje.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požární ochrany, ochrany a bezpečnosti zdraví při práci.</w:t>
      </w:r>
    </w:p>
    <w:p>
      <w:pPr>
        <w:numPr>
          <w:ilvl w:val="0"/>
          <w:numId w:val="5"/>
        </w:numPr>
      </w:pPr>
      <w:r>
        <w:rPr/>
        <w:t xml:space="preserve">Předkládání návrhů na dosažení vyšší kvality poskytovaných služeb.</w:t>
      </w:r>
    </w:p>
    <w:p>
      <w:pPr>
        <w:numPr>
          <w:ilvl w:val="0"/>
          <w:numId w:val="5"/>
        </w:numPr>
      </w:pPr>
      <w:r>
        <w:rPr/>
        <w:t xml:space="preserve">Komunikace se zákazníky v cizím jazyce.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C85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pohostinství a hotelového provozu</dc:title>
  <dc:description>Vedoucí pracovník pohostinství a hotelového provozu řídí a zajišťuje ubytovací a stravovací služby ve větší provozní jednotce.</dc:description>
  <dc:subject/>
  <cp:keywords/>
  <cp:category>Povolání</cp:category>
  <cp:lastModifiedBy/>
  <dcterms:created xsi:type="dcterms:W3CDTF">2017-11-22T09:30:05+01:00</dcterms:created>
  <dcterms:modified xsi:type="dcterms:W3CDTF">2020-07-07T12:03:10+02:00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