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Nákupčí informačních a komunikačních technologií</w:t>
      </w:r>
      <w:bookmarkEnd w:id="0"/>
    </w:p>
    <w:p>
      <w:pPr/>
      <w:r>
        <w:rPr/>
        <w:t xml:space="preserve">Nákupčí informačních a komunikačních technologií připravuje a realizuje nákup produktů a služeb v oblasti informačních a komunikačních technologií (ICT), podílí se na tvorbě koncepce zajištění nákupu produktů a služeb v oblasti ICT (strategie sourcingu), na přípravě smluv pro nákup ICT produktů a služeb a sleduje vývoj trhu ICT jak z pohledu technologií, tak i cen.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Obchodník s ICT produkty a službami, Pracovník řídící dodávky externích produktů a služeb do organizace, Manažer dodavatelských vztahů IT oddělení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strategie sourcingu.</w:t>
      </w:r>
    </w:p>
    <w:p>
      <w:pPr>
        <w:numPr>
          <w:ilvl w:val="0"/>
          <w:numId w:val="5"/>
        </w:numPr>
      </w:pPr>
      <w:r>
        <w:rPr/>
        <w:t xml:space="preserve">Výběr nejvhodnějších dodavatelů pro jednotlivé ICT služby.</w:t>
      </w:r>
    </w:p>
    <w:p>
      <w:pPr>
        <w:numPr>
          <w:ilvl w:val="0"/>
          <w:numId w:val="5"/>
        </w:numPr>
      </w:pPr>
      <w:r>
        <w:rPr/>
        <w:t xml:space="preserve">Analýza požadavků na nové aplikace a technologie z pohledu možností jejich nákupu.</w:t>
      </w:r>
    </w:p>
    <w:p>
      <w:pPr>
        <w:numPr>
          <w:ilvl w:val="0"/>
          <w:numId w:val="5"/>
        </w:numPr>
      </w:pPr>
      <w:r>
        <w:rPr/>
        <w:t xml:space="preserve">Analýzy zásob ICT produktů/zařízení na skladě a náhradních dílů.</w:t>
      </w:r>
    </w:p>
    <w:p>
      <w:pPr>
        <w:numPr>
          <w:ilvl w:val="0"/>
          <w:numId w:val="5"/>
        </w:numPr>
      </w:pPr>
      <w:r>
        <w:rPr/>
        <w:t xml:space="preserve">Analýzy počtu licencí používaného software a výběr nejvhodnějšího modelu licencování.</w:t>
      </w:r>
    </w:p>
    <w:p>
      <w:pPr>
        <w:numPr>
          <w:ilvl w:val="0"/>
          <w:numId w:val="5"/>
        </w:numPr>
      </w:pPr>
      <w:r>
        <w:rPr/>
        <w:t xml:space="preserve">Analýzy současné i perspektivní nabídky na trhu informačních a komunikačních technologií.</w:t>
      </w:r>
    </w:p>
    <w:p>
      <w:pPr>
        <w:numPr>
          <w:ilvl w:val="0"/>
          <w:numId w:val="5"/>
        </w:numPr>
      </w:pPr>
      <w:r>
        <w:rPr/>
        <w:t xml:space="preserve">Nákup produktů a služeb informačních a komunikačních technologií.</w:t>
      </w:r>
    </w:p>
    <w:p>
      <w:pPr>
        <w:numPr>
          <w:ilvl w:val="0"/>
          <w:numId w:val="5"/>
        </w:numPr>
      </w:pPr>
      <w:r>
        <w:rPr/>
        <w:t xml:space="preserve">Řízení a kontrola poprodejního servisu.</w:t>
      </w:r>
    </w:p>
    <w:p>
      <w:pPr>
        <w:numPr>
          <w:ilvl w:val="0"/>
          <w:numId w:val="5"/>
        </w:numPr>
      </w:pPr>
      <w:r>
        <w:rPr/>
        <w:t xml:space="preserve">Uzavírání smluv na produkty a služby a jejich dodatků - dohod o poskytované úrovni služeb (SLA). Jejich následná průběžná kontrola.</w:t>
      </w:r>
    </w:p>
    <w:p>
      <w:pPr>
        <w:numPr>
          <w:ilvl w:val="0"/>
          <w:numId w:val="5"/>
        </w:numPr>
      </w:pPr>
      <w:r>
        <w:rPr/>
        <w:t xml:space="preserve">Příprava, organizace a realizace výběrových a poptávkových řízení v oblasti ICT.</w:t>
      </w:r>
    </w:p>
    <w:p>
      <w:pPr>
        <w:numPr>
          <w:ilvl w:val="0"/>
          <w:numId w:val="5"/>
        </w:numPr>
      </w:pPr>
      <w:r>
        <w:rPr/>
        <w:t xml:space="preserve">Řízení dodavatelsko-odběratelských vztahů a projektů dodávky ICT produktů a služeb dle koncepce jejich zajištění (strategie sourcingu).</w:t>
      </w:r>
    </w:p>
    <w:p>
      <w:pPr>
        <w:numPr>
          <w:ilvl w:val="0"/>
          <w:numId w:val="5"/>
        </w:numPr>
      </w:pPr>
      <w:r>
        <w:rPr/>
        <w:t xml:space="preserve">Aktualizace stávajících kontraktů.</w:t>
      </w:r>
    </w:p>
    <w:p>
      <w:pPr>
        <w:numPr>
          <w:ilvl w:val="0"/>
          <w:numId w:val="5"/>
        </w:numPr>
      </w:pPr>
      <w:r>
        <w:rPr/>
        <w:t xml:space="preserve">Řešení reklamací, řešení sporů s dodavatelem.</w:t>
      </w:r>
    </w:p>
    <w:p>
      <w:pPr>
        <w:numPr>
          <w:ilvl w:val="0"/>
          <w:numId w:val="5"/>
        </w:numPr>
      </w:pPr>
      <w:r>
        <w:rPr/>
        <w:t xml:space="preserve">Interní audity průběhu projektů dodávky ICT produktů a služeb, vyhodnocování efektivity nákladů.</w:t>
      </w:r>
    </w:p>
    <w:p>
      <w:pPr>
        <w:numPr>
          <w:ilvl w:val="0"/>
          <w:numId w:val="5"/>
        </w:numPr>
      </w:pPr>
      <w:r>
        <w:rPr/>
        <w:t xml:space="preserve">Budování a řízení partnerství s uživateli ICT v podniku.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prodeje a nákupu informačních a komunikačních technologií</w:t>
      </w:r>
    </w:p>
    <w:p>
      <w:pPr>
        <w:numPr>
          <w:ilvl w:val="0"/>
          <w:numId w:val="5"/>
        </w:numPr>
      </w:pPr>
      <w:r>
        <w:rPr/>
        <w:t xml:space="preserve">Specialisté v oblasti prodeje a nákupu informačních a komunikačních technologií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prodeje a nákupu informačních a komunikačních technologií (CZ-ISCO 2434)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239 226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180 723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informačních a komunikačních technologií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prodeje informačních a komunikačních technologií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programového pořizování a obnovy majetku.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investování.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analytických a metodických materiálů v oblasti majetkové.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hlavních směrů rozvoje, koordinace a metodické usměrňování programového pořizování a obnovy majetku.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obchodního nebo podnikatelského zaměření organizace. Koordinace marketingových strategií.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stanovování koncepčních záměrů rozsáhlých investičních činností včetně koordinace všech účastníků.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Hospodaření a nakládání s vybranými věcmi, majetkovými právy a jinými majetkovými hodnotami v rozsahu stanoveném právním předpisem.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marketingových prognóz a příprava marketingové strategie.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přípravy a realizace investic, zpracovávání investičních záměrů, koordinace finančního zajišťování investic.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Ekonomické analýzy spojené s nákupy nových prostředků, cenová a kvalitativní srovnání.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obchodní agendy organizace a její koordinace s ostatními úseky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průzkumů a analýz trhu a navrhování obchodních opatření.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strategických plánů a vizí informačních technologií v rámci řízení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zájmů organizace na jednáních s obchodními partnery a dalšími subjekty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Detailní orientace na ICT trhu, v oblasti jednotlivých produktů i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h11.D.3073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porovnávání ekonomické výhodnosti pořizovaných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organizace a realizace výběrových a poptávkových řízení v oblasti ICT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audity ICT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3992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 informačních a komunikačních technologií</dc:title>
  <dc:description>Nákupčí informačních a komunikačních technologií připravuje a realizuje nákup produktů a služeb v oblasti informačních a komunikačních technologií (ICT), podílí se na tvorbě koncepce zajištění nákupu produktů a služeb v oblasti ICT (strategie sourcingu), na přípravě smluv pro nákup ICT produktů a služeb a sleduje vývoj trhu ICT jak z pohledu technologií, tak i cen.</dc:description>
  <dc:subject/>
  <cp:keywords/>
  <cp:category>Povolání</cp:category>
  <cp:lastModifiedBy/>
  <dcterms:created xsi:type="dcterms:W3CDTF">2017-11-22T09:08:40+00:00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