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Textilní manažer specialista</w:t>
      </w:r>
      <w:bookmarkEnd w:id="1"/>
    </w:p>
    <w:p>
      <w:pPr/>
      <w:r>
        <w:rPr/>
        <w:t xml:space="preserve">Textilní manažer specialista řídí provoz a organizuje práci rozsáhlých textilních výrob na vymezeném technologickém úseku při zajišťování úkolů stanovených operativním plánem textilní výroby.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Textilní a oděvní 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textilií a textilních výrobků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Diplomovaný textilní technik manažer provozu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Textilní manažer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Vedoucí textilní technolog, Textilní manažer specialista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Evidence příslušné provozní dokumentace.</w:t>
      </w:r>
    </w:p>
    <w:p>
      <w:pPr>
        <w:numPr>
          <w:ilvl w:val="0"/>
          <w:numId w:val="5"/>
        </w:numPr>
      </w:pPr>
      <w:r>
        <w:rPr/>
        <w:t xml:space="preserve">Řízení výroby rozsáhlých textilních výrob podle operativních plánů.</w:t>
      </w:r>
    </w:p>
    <w:p>
      <w:pPr>
        <w:numPr>
          <w:ilvl w:val="0"/>
          <w:numId w:val="5"/>
        </w:numPr>
      </w:pPr>
      <w:r>
        <w:rPr/>
        <w:t xml:space="preserve">Koordinace činnosti výrobního nebo provozního úseku s navazujícími oblastmi činnosti podniku.</w:t>
      </w:r>
    </w:p>
    <w:p>
      <w:pPr>
        <w:numPr>
          <w:ilvl w:val="0"/>
          <w:numId w:val="5"/>
        </w:numPr>
      </w:pPr>
      <w:r>
        <w:rPr/>
        <w:t xml:space="preserve">Řízení a organizace práce Samostatných textilních techniků manažerů nižších organizačních celků.</w:t>
      </w:r>
    </w:p>
    <w:p>
      <w:pPr>
        <w:numPr>
          <w:ilvl w:val="0"/>
          <w:numId w:val="5"/>
        </w:numPr>
      </w:pPr>
      <w:r>
        <w:rPr/>
        <w:t xml:space="preserve">Kontrola technického stavu strojů a zařízení a využití výrobní techniky.</w:t>
      </w:r>
    </w:p>
    <w:p>
      <w:pPr>
        <w:numPr>
          <w:ilvl w:val="0"/>
          <w:numId w:val="5"/>
        </w:numPr>
      </w:pPr>
      <w:r>
        <w:rPr/>
        <w:t xml:space="preserve">Rozhodování o systémových opatřeních při spotřebě živé práce, materiálu a technologických změnách.</w:t>
      </w:r>
    </w:p>
    <w:p>
      <w:pPr>
        <w:numPr>
          <w:ilvl w:val="0"/>
          <w:numId w:val="5"/>
        </w:numPr>
      </w:pPr>
      <w:r>
        <w:rPr/>
        <w:t xml:space="preserve">Vyhodnocování plnění úkolů ve výrobě a ekonomice provozu.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Řídící pracovníci ve zpracovatelském průmyslu</w:t>
      </w:r>
    </w:p>
    <w:p>
      <w:pPr>
        <w:numPr>
          <w:ilvl w:val="0"/>
          <w:numId w:val="5"/>
        </w:numPr>
      </w:pPr>
      <w:r>
        <w:rPr/>
        <w:t xml:space="preserve">Řídící pracovníci v průmyslové výrobě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Řídící pracovníci v průmyslové výrobě (CZ-ISCO 1321)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46 243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102 384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248 680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120 708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266 504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99 208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197 586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103 207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197 074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88 087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161 043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54 530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89 594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187 736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70 420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96 042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189 362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42 844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98 702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193 727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53 776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97 097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176 894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61 977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112 255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213 853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92 829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183 188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75 136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139 451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46 539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78 640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172 515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48 282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89 360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201 084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1321</w:t>
            </w:r>
          </w:p>
        </w:tc>
        <w:tc>
          <w:tcPr>
            <w:tcW w:w="2000" w:type="dxa"/>
          </w:tcPr>
          <w:p>
            <w:pPr/>
            <w:r>
              <w:rPr/>
              <w:t xml:space="preserve">Řídící pracovníci v průmyslové výrobě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64 030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98 616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13212</w:t>
            </w:r>
          </w:p>
        </w:tc>
        <w:tc>
          <w:tcPr>
            <w:tcW w:w="2000" w:type="dxa"/>
          </w:tcPr>
          <w:p>
            <w:pPr/>
            <w:r>
              <w:rPr/>
              <w:t xml:space="preserve">Řídící pracovníci ve zpracovatelském průmyslu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88 110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1321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Vedoucí a řídící pracovníci v průmyslové výrobě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http://data.europa.eu/esco/isco/C1321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textilní inženýrství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3106T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ekonomie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62xxT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technických podkladech v textilní a oděvní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e21.Z.2150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operativních plánů textilní výroby s ostatními útvary organizace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e21.Z.1320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technologického úseku textilní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e21.Z.2130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textilní výroby s ostatními útvary organizace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e21.Z.1410</w:t>
            </w:r>
          </w:p>
        </w:tc>
        <w:tc>
          <w:tcPr>
            <w:tcW w:w="3000" w:type="dxa"/>
          </w:tcPr>
          <w:p>
            <w:pPr/>
            <w:r>
              <w:rPr/>
              <w:t xml:space="preserve">Určování optimálního využívání výrobních a pracovních kapacit na pracovištích textilní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e21.D.1510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operativních plánů textilní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e21.Z.1210</w:t>
            </w:r>
          </w:p>
        </w:tc>
        <w:tc>
          <w:tcPr>
            <w:tcW w:w="3000" w:type="dxa"/>
          </w:tcPr>
          <w:p>
            <w:pPr/>
            <w:r>
              <w:rPr/>
              <w:t xml:space="preserve">Operativní řešení organizačních a provozních problémů v textilní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e21.Z.1110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průběhu a vazeb výrobních činností v textilní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e21.Z.1990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prací při vypracování provozní dokumentace textilní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e21.Z.2170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mezipodnikové kooperace ve textilní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e21.D.2210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výrobních zařízení pro textilní výrobu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textilu, oděvnictví nebo zpracování kožešin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textilní materiály a produkty, druhy, vlastnosti, vady, způsoby rozborů a zkoušek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textilních technologií, základní druhy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kvality v textilu a oděvnictví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e21._.0098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ekonomika a řízení textilní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1D8D4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Textilní manažer specialista</dc:title>
  <dc:description>Textilní manažer specialista řídí provoz a organizuje práci rozsáhlých textilních výrob na vymezeném technologickém úseku při zajišťování úkolů stanovených operativním plánem textilní výroby.</dc:description>
  <dc:subject/>
  <cp:keywords/>
  <cp:category>Specializace</cp:category>
  <cp:lastModifiedBy/>
  <dcterms:created xsi:type="dcterms:W3CDTF">2017-11-22T09:28:14+01:00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