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Revizní technik kotlů</w:t>
      </w:r>
      <w:bookmarkEnd w:id="1"/>
    </w:p>
    <w:p>
      <w:pPr/>
      <w:r>
        <w:rPr/>
        <w:t xml:space="preserve">Revizní technik kotlů zjišťuje, zda parní a horkovodní kotle rozdělené do tříd dle ČSN 07 0710 odpovídají požadavkům bezpečnosti práce a provozu.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obsluha, ošetřování, seřizování a údržba strojů a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Ověřování technického zařízení dle průvodní dokumentace a kontrola její úplnosti.</w:t>
      </w:r>
    </w:p>
    <w:p>
      <w:pPr>
        <w:numPr>
          <w:ilvl w:val="0"/>
          <w:numId w:val="5"/>
        </w:numPr>
      </w:pPr>
      <w:r>
        <w:rPr/>
        <w:t xml:space="preserve">Provádění revizí parních kotlů 1. třídy.</w:t>
      </w:r>
    </w:p>
    <w:p>
      <w:pPr>
        <w:numPr>
          <w:ilvl w:val="0"/>
          <w:numId w:val="5"/>
        </w:numPr>
      </w:pPr>
      <w:r>
        <w:rPr/>
        <w:t xml:space="preserve">Provádění revizí parních nebo horkovodních kotlů 2. – 4. třídy.</w:t>
      </w:r>
    </w:p>
    <w:p>
      <w:pPr>
        <w:numPr>
          <w:ilvl w:val="0"/>
          <w:numId w:val="5"/>
        </w:numPr>
      </w:pPr>
      <w:r>
        <w:rPr/>
        <w:t xml:space="preserve">Provádění zkoušek těsnosti parních kotlů 1. třídy.</w:t>
      </w:r>
    </w:p>
    <w:p>
      <w:pPr>
        <w:numPr>
          <w:ilvl w:val="0"/>
          <w:numId w:val="5"/>
        </w:numPr>
      </w:pPr>
      <w:r>
        <w:rPr/>
        <w:t xml:space="preserve">Provádění zkoušek těsnosti parních nebo horkovodních kotlů 2. – 4. třídy.</w:t>
      </w:r>
    </w:p>
    <w:p>
      <w:pPr>
        <w:numPr>
          <w:ilvl w:val="0"/>
          <w:numId w:val="5"/>
        </w:numPr>
      </w:pPr>
      <w:r>
        <w:rPr/>
        <w:t xml:space="preserve">Řízení úkonů prováděných při tlakových zkouškách parních kotlů 1. třídy a kontrolování stavu jejich bezpečnostní výstroje.</w:t>
      </w:r>
    </w:p>
    <w:p>
      <w:pPr>
        <w:numPr>
          <w:ilvl w:val="0"/>
          <w:numId w:val="5"/>
        </w:numPr>
      </w:pPr>
      <w:r>
        <w:rPr/>
        <w:t xml:space="preserve">Řízení úkonů prováděných při tlakových zkouškách parních nebo horkovodních kotlů 2. – 4. třídy a kontrolování stavu jejich bezpečnostní výstroje.</w:t>
      </w:r>
    </w:p>
    <w:p>
      <w:pPr>
        <w:numPr>
          <w:ilvl w:val="0"/>
          <w:numId w:val="5"/>
        </w:numPr>
      </w:pPr>
      <w:r>
        <w:rPr/>
        <w:t xml:space="preserve">Ověřování splnění požadavků na odbornou úroveň obsluhy.</w:t>
      </w:r>
    </w:p>
    <w:p>
      <w:pPr>
        <w:numPr>
          <w:ilvl w:val="0"/>
          <w:numId w:val="5"/>
        </w:numPr>
      </w:pPr>
      <w:r>
        <w:rPr/>
        <w:t xml:space="preserve">Vedení dokumentace o provedených revizích a zkouškách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Revizní technici ve strojírenství, technici STK</w:t>
      </w:r>
    </w:p>
    <w:p>
      <w:pPr>
        <w:numPr>
          <w:ilvl w:val="0"/>
          <w:numId w:val="5"/>
        </w:numPr>
      </w:pPr>
      <w:r>
        <w:rPr/>
        <w:t xml:space="preserve">Strojírenští technici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Strojírenští technici (CZ-ISCO 3115)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27 028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89 022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101 137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82 009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79 894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63 954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77 691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98 836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74 920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80 551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70 732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71 584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3115</w:t>
            </w:r>
          </w:p>
        </w:tc>
        <w:tc>
          <w:tcPr>
            <w:tcW w:w="2000" w:type="dxa"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52 863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31158</w:t>
            </w:r>
          </w:p>
        </w:tc>
        <w:tc>
          <w:tcPr>
            <w:tcW w:w="2000" w:type="dxa"/>
          </w:tcPr>
          <w:p>
            <w:pPr/>
            <w:r>
              <w:rPr/>
              <w:t xml:space="preserve">Revizní technici ve strojírenství, technici STK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44 013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http://data.europa.eu/esco/isco/C3115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revizních činností na vybraných technických zařízeních (zdvihacích, tlakových, elektrických nebo plynových).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instalatérských a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39-41-L/02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strojní inženýrství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2301T</w:t>
            </w:r>
          </w:p>
        </w:tc>
      </w:tr>
    </w:tbl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povinné - Revizní technik pro provádění revizí a zkoušek kotlů a tlakových nádob podle § 8 vyhlášky č. 18/1979 Sb., kterou se určují vyhrazená tlaková zařízení a stanoví některé podmínky k zajištění jejich bezpečnosti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l24.D.1990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základních právních předpisech a technických normách v oblasti BOZP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e74.D.1018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vyhláškách a technických předpisech týkajících se řízení, obsluhy a běžné údržby energetických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e74.D.8017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zpráv o revizi tlakových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e74.D.3036</w:t>
            </w:r>
          </w:p>
        </w:tc>
        <w:tc>
          <w:tcPr>
            <w:tcW w:w="3000" w:type="dxa"/>
          </w:tcPr>
          <w:p>
            <w:pPr/>
            <w:r>
              <w:rPr/>
              <w:t xml:space="preserve">Ověřování stavu kotlů včetně topenišť, pomocných zařízení a příslušenství a funkčních částí kontrolního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e72.D.4972</w:t>
            </w:r>
          </w:p>
        </w:tc>
        <w:tc>
          <w:tcPr>
            <w:tcW w:w="3000" w:type="dxa"/>
          </w:tcPr>
          <w:p>
            <w:pPr/>
            <w:r>
              <w:rPr/>
              <w:t xml:space="preserve">Tlaková zkouška a kontrola stavu bezpečnostní výstroje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l24.D.6020</w:t>
            </w:r>
          </w:p>
        </w:tc>
        <w:tc>
          <w:tcPr>
            <w:tcW w:w="3000" w:type="dxa"/>
          </w:tcPr>
          <w:p>
            <w:pPr/>
            <w:r>
              <w:rPr/>
              <w:t xml:space="preserve">Vyhledávání a hodnocení rizik v oblasti BOZP a navrhování opatření k jejich minimalizaci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e74.D.3032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souladu parametrů a stavu tlakového zařízení s průvodní dokumentací a kontrola úplnosti průvodní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bezpečný provoz 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technická bezpečnost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9294D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Revizní technik kotlů</dc:title>
  <dc:description>Revizní technik kotlů zjišťuje, zda parní a horkovodní kotle rozdělené do tříd dle ČSN 07 0710 odpovídají požadavkům bezpečnosti práce a provozu.</dc:description>
  <dc:subject/>
  <cp:keywords/>
  <cp:category>Povolání</cp:category>
  <cp:lastModifiedBy/>
  <dcterms:created xsi:type="dcterms:W3CDTF">2017-11-22T09:08:40+01:00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