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</w:t>
      </w:r>
      <w:bookmarkEnd w:id="1"/>
    </w:p>
    <w:p>
      <w:pPr/>
      <w:r>
        <w:rPr/>
        <w:t xml:space="preserve">Logistik zajišťuje činnosti v optimalizaci materiálového toku ve výrobním procesu, v optimalizaci dopravy v dopravně přepravním procesu a v optimalizaci skladovacích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bezpečnosti přepravy, Logistik v dopravě a přepravě, Specialista pro pojištění a reklamace, Logistik výroby, Logistik skladových operací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optimálního druhu dopravy a dopravních prostředků.</w:t>
      </w:r>
    </w:p>
    <w:p>
      <w:pPr>
        <w:numPr>
          <w:ilvl w:val="0"/>
          <w:numId w:val="5"/>
        </w:numPr>
      </w:pPr>
      <w:r>
        <w:rPr/>
        <w:t xml:space="preserve">Navrhování nejvhodnějších manipulačních a mechanizačních prostředků.</w:t>
      </w:r>
    </w:p>
    <w:p>
      <w:pPr>
        <w:numPr>
          <w:ilvl w:val="0"/>
          <w:numId w:val="5"/>
        </w:numPr>
      </w:pPr>
      <w:r>
        <w:rPr/>
        <w:t xml:space="preserve">Stanovení harmonogramu nasazení a využití dopravních a manipulačních prostředků.</w:t>
      </w:r>
    </w:p>
    <w:p>
      <w:pPr>
        <w:numPr>
          <w:ilvl w:val="0"/>
          <w:numId w:val="5"/>
        </w:numPr>
      </w:pPr>
      <w:r>
        <w:rPr/>
        <w:t xml:space="preserve">Navrhování unifikace, typizace, paletizace, kontejnerizace v dopravně přepravním procesu a skladovém hospodářství.</w:t>
      </w:r>
    </w:p>
    <w:p>
      <w:pPr>
        <w:numPr>
          <w:ilvl w:val="0"/>
          <w:numId w:val="5"/>
        </w:numPr>
      </w:pPr>
      <w:r>
        <w:rPr/>
        <w:t xml:space="preserve">Posuzování a vyhodnocování efektivnosti procesu ve skladovém hospodářství.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přísunu optimálního množství surovin, materiálů a polotovarů.</w:t>
      </w:r>
    </w:p>
    <w:p>
      <w:pPr>
        <w:numPr>
          <w:ilvl w:val="0"/>
          <w:numId w:val="5"/>
        </w:numPr>
      </w:pPr>
      <w:r>
        <w:rPr/>
        <w:t xml:space="preserve">Navrhování uspořádání výrobního procesu.</w:t>
      </w:r>
    </w:p>
    <w:p>
      <w:pPr>
        <w:numPr>
          <w:ilvl w:val="0"/>
          <w:numId w:val="5"/>
        </w:numPr>
      </w:pPr>
      <w:r>
        <w:rPr/>
        <w:t xml:space="preserve">Spolupráce při tvorbě plánu výroby.</w:t>
      </w:r>
    </w:p>
    <w:p>
      <w:pPr>
        <w:numPr>
          <w:ilvl w:val="0"/>
          <w:numId w:val="5"/>
        </w:numPr>
      </w:pPr>
      <w:r>
        <w:rPr/>
        <w:t xml:space="preserve">Zpracování podkladů pro cenové kalkulace.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A1EA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</dc:title>
  <dc:description>Logistik zajišťuje činnosti v optimalizaci materiálového toku ve výrobním procesu, v optimalizaci dopravy v dopravně přepravním procesu a v optimalizaci skladovacích procesů.</dc:description>
  <dc:subject/>
  <cp:keywords/>
  <cp:category>Povolání</cp:category>
  <cp:lastModifiedBy/>
  <dcterms:created xsi:type="dcterms:W3CDTF">2017-11-22T09:26:42+01:00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