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</w:t>
      </w:r>
      <w:bookmarkEnd w:id="1"/>
    </w:p>
    <w:p>
      <w:pPr/>
      <w:r>
        <w:rPr/>
        <w:t xml:space="preserve">Samostatný oděvní technik vykonává technickohospodářské činnosti provozního charakteru k zajištění výroby oděvů na vymezeném výrobním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mistrů na vymezeném technologickém úseku, koordinace činnosti tohoto úseku s navazujícími úseky podniku.</w:t>
      </w:r>
    </w:p>
    <w:p>
      <w:pPr>
        <w:numPr>
          <w:ilvl w:val="0"/>
          <w:numId w:val="5"/>
        </w:numPr>
      </w:pPr>
      <w:r>
        <w:rPr/>
        <w:t xml:space="preserve">Spolupráce při zajišťování technologické přípravy výroby, stanovování technologických postupů,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Spolupráce při rozhodování o systémových opatřeních v oblasti spotřeby živé práce a materiálu, o výrobních změnách.</w:t>
      </w:r>
    </w:p>
    <w:p>
      <w:pPr>
        <w:numPr>
          <w:ilvl w:val="0"/>
          <w:numId w:val="5"/>
        </w:numPr>
      </w:pPr>
      <w:r>
        <w:rPr/>
        <w:t xml:space="preserve">Spolupráce při 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Spolupráce při sestavování výrobních plánů a jejich rozpisů na příslušná období.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vymezeného technologického úseku.</w:t>
      </w:r>
    </w:p>
    <w:p>
      <w:pPr>
        <w:numPr>
          <w:ilvl w:val="0"/>
          <w:numId w:val="5"/>
        </w:numPr>
      </w:pPr>
      <w:r>
        <w:rPr/>
        <w:t xml:space="preserve">Hodnocení zaměstnanců vymezeného technologického úseku v závislosti na dosažených výsledcích, realizace odměňování podle stanovených pravidel a dosaženého výkonu, 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a evidence svěřeného majetku a finančních prostředků, kontrola dodržování technologických postupů, spolupráce při kontrolách jakosti a technických zkouškách.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práce, zajišťování stanovených technických a ekonomických parametrů výroby na vymezeném technologickém úseku.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4BC4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</dc:title>
  <dc:description>Samostatný oděvní technik vykonává technickohospodářské činnosti provozního charakteru k zajištění výroby oděvů na vymezeném výrobním úseku.</dc:description>
  <dc:subject/>
  <cp:keywords/>
  <cp:category>Povolání</cp:category>
  <cp:lastModifiedBy/>
  <dcterms:created xsi:type="dcterms:W3CDTF">2017-11-22T09:26:33+01:00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