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Asanační pracovník</w:t>
      </w:r>
      <w:bookmarkEnd w:id="1"/>
    </w:p>
    <w:p>
      <w:pPr/>
      <w:r>
        <w:rPr/>
        <w:t xml:space="preserve">Asanační pracovník potlačuje škodlivé organizmy, likviduje přenašeče původců infekčních onemocnění, epidemiologicky a epizootologicky významné, škodlivé či obtížné členovce, hlodavce a další živočichy, a to s využitím chemických, fyzikálních, biologických nebo kombinovaných metod a přípravků.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Asanační pracovník s fumiganty, Asanační pracovník bez fumigantů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výskytu přenašečů infekčních onemocnění, škodlivých a epidemiologicky významných členovců, hlodavců a dalších obtížných živočichů.</w:t>
      </w:r>
    </w:p>
    <w:p>
      <w:pPr>
        <w:numPr>
          <w:ilvl w:val="0"/>
          <w:numId w:val="5"/>
        </w:numPr>
      </w:pPr>
      <w:r>
        <w:rPr/>
        <w:t xml:space="preserve">Hubení a omezování původců a přenašečů infekčních onemocnění, škodlivých a epidemiologicky významných členovců, hlodavců a dalších obtížných živočichů.</w:t>
      </w:r>
    </w:p>
    <w:p>
      <w:pPr>
        <w:numPr>
          <w:ilvl w:val="0"/>
          <w:numId w:val="5"/>
        </w:numPr>
      </w:pPr>
      <w:r>
        <w:rPr/>
        <w:t xml:space="preserve">Používání biocidních a pesticidních přípravků nebo jiných prostředků.</w:t>
      </w:r>
    </w:p>
    <w:p>
      <w:pPr>
        <w:numPr>
          <w:ilvl w:val="0"/>
          <w:numId w:val="5"/>
        </w:numPr>
      </w:pPr>
      <w:r>
        <w:rPr/>
        <w:t xml:space="preserve">Provádění dezinsekce a deratizace v obytných, administrativních a hospodářských budovách a zařízeních, v objektech živočišné výroby, v zemědělských a potravinářských objektech.</w:t>
      </w:r>
    </w:p>
    <w:p>
      <w:pPr>
        <w:numPr>
          <w:ilvl w:val="0"/>
          <w:numId w:val="5"/>
        </w:numPr>
      </w:pPr>
      <w:r>
        <w:rPr/>
        <w:t xml:space="preserve">Zabezpečení stavebních konstrukcí před biotickými činiteli včetně ptáků.</w:t>
      </w:r>
    </w:p>
    <w:p>
      <w:pPr>
        <w:numPr>
          <w:ilvl w:val="0"/>
          <w:numId w:val="5"/>
        </w:numPr>
      </w:pPr>
      <w:r>
        <w:rPr/>
        <w:t xml:space="preserve">Potlačování výskytu plevelných, zplanělých či náletových rostlin na pozemcích nezemědělského charakteru vhodnými prostředky a metodami.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9EDD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Asanační pracovník</dc:title>
  <dc:description>Asanační pracovník potlačuje škodlivé organizmy, likviduje přenašeče původců infekčních onemocnění, epidemiologicky a epizootologicky významné, škodlivé či obtížné členovce, hlodavce a další živočichy, a to s využitím chemických, fyzikálních, biologických nebo kombinovaných metod a přípravků.</dc:description>
  <dc:subject/>
  <cp:keywords/>
  <cp:category>Povolání</cp:category>
  <cp:lastModifiedBy/>
  <dcterms:created xsi:type="dcterms:W3CDTF">2017-11-22T09:26:28+01:00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