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databází</w:t>
      </w:r>
      <w:bookmarkEnd w:id="1"/>
    </w:p>
    <w:p>
      <w:pPr/>
      <w:r>
        <w:rPr/>
        <w:t xml:space="preserve">Návrhář databází v konkrétním databázovém systému na základě analýzy vytváří návrh databáze od konceptuálního modelu po fyzický model, programuje navrženou databázovou vrstvu aplikace a podílí se na optimalizaci jejího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Databázový architekt, Database Designer, Informační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Zapojení do tvorby návrhu a projednávání koncepce řešení softwarové aplikace.</w:t>
      </w:r>
    </w:p>
    <w:p>
      <w:pPr>
        <w:numPr>
          <w:ilvl w:val="0"/>
          <w:numId w:val="5"/>
        </w:numPr>
      </w:pPr>
      <w:r>
        <w:rPr/>
        <w:t xml:space="preserve">Návrh databází.</w:t>
      </w:r>
    </w:p>
    <w:p>
      <w:pPr>
        <w:numPr>
          <w:ilvl w:val="0"/>
          <w:numId w:val="5"/>
        </w:numPr>
      </w:pPr>
      <w:r>
        <w:rPr/>
        <w:t xml:space="preserve">Vytváření analytické dokumentace.</w:t>
      </w:r>
    </w:p>
    <w:p>
      <w:pPr>
        <w:numPr>
          <w:ilvl w:val="0"/>
          <w:numId w:val="5"/>
        </w:numPr>
      </w:pPr>
      <w:r>
        <w:rPr/>
        <w:t xml:space="preserve">Vytváření datových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databázové vrstvy aplikace.</w:t>
      </w:r>
    </w:p>
    <w:p>
      <w:pPr>
        <w:numPr>
          <w:ilvl w:val="0"/>
          <w:numId w:val="5"/>
        </w:numPr>
      </w:pPr>
      <w:r>
        <w:rPr/>
        <w:t xml:space="preserve">Testování funkčnosti a vazeb navrhované databáze.</w:t>
      </w:r>
    </w:p>
    <w:p>
      <w:pPr>
        <w:numPr>
          <w:ilvl w:val="0"/>
          <w:numId w:val="5"/>
        </w:numPr>
      </w:pPr>
      <w:r>
        <w:rPr/>
        <w:t xml:space="preserve">Optimalizování výkonnosti navrhované databáze na základě informací z provozu.</w:t>
      </w:r>
    </w:p>
    <w:p>
      <w:pPr>
        <w:numPr>
          <w:ilvl w:val="0"/>
          <w:numId w:val="5"/>
        </w:numPr>
      </w:pPr>
      <w:r>
        <w:rPr/>
        <w:t xml:space="preserve">Zajišťování bezpečnosti navrhované databáze.</w:t>
      </w:r>
    </w:p>
    <w:p>
      <w:pPr>
        <w:numPr>
          <w:ilvl w:val="0"/>
          <w:numId w:val="5"/>
        </w:numPr>
      </w:pPr>
      <w:r>
        <w:rPr/>
        <w:t xml:space="preserve">Zavádění a sledování nových trendů a zákonných požadavků v oblasti bezpečnosti databází.</w:t>
      </w:r>
    </w:p>
    <w:p>
      <w:pPr>
        <w:numPr>
          <w:ilvl w:val="0"/>
          <w:numId w:val="5"/>
        </w:numPr>
      </w:pPr>
      <w:r>
        <w:rPr/>
        <w:t xml:space="preserve">Zpracování technické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Sledování a zavádění nových trendů v oblasti databázových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projektů,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databázové vrstvy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databáze proti neoprávněnému přístupu a ztrátě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EFF7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databází</dc:title>
  <dc:description>Návrhář databází v konkrétním databázovém systému na základě analýzy vytváří návrh databáze od konceptuálního modelu po fyzický model, programuje navrženou databázovou vrstvu aplikace a podílí se na optimalizaci jejího provozu.</dc:description>
  <dc:subject/>
  <cp:keywords/>
  <cp:category>Specializace</cp:category>
  <cp:lastModifiedBy/>
  <dcterms:created xsi:type="dcterms:W3CDTF">2017-11-22T09:08:34+01:00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