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Firemní recepční</w:t>
      </w:r>
      <w:bookmarkEnd w:id="1"/>
    </w:p>
    <w:p>
      <w:pPr/>
      <w:r>
        <w:rPr/>
        <w:t xml:space="preserve">Firemní recepční zajišťuje chod recepce společnosti a jednoduchou administrativu pro management společnosti i pro ostatní zaměstnance.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Ekonomika, administrativa, personalistika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administrativní činnosti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Recepční, Receptionist, Front Desk Clerk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Administrativní pracovník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Firemní recepční, Asistentka, Celní deklarant, Administrátor projektu, Asistent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Správa vstupních karet.</w:t>
      </w:r>
    </w:p>
    <w:p>
      <w:pPr>
        <w:numPr>
          <w:ilvl w:val="0"/>
          <w:numId w:val="5"/>
        </w:numPr>
      </w:pPr>
      <w:r>
        <w:rPr/>
        <w:t xml:space="preserve">Vedení knihy návštěv, uvádění návštěv.</w:t>
      </w:r>
    </w:p>
    <w:p>
      <w:pPr>
        <w:numPr>
          <w:ilvl w:val="0"/>
          <w:numId w:val="5"/>
        </w:numPr>
      </w:pPr>
      <w:r>
        <w:rPr/>
        <w:t xml:space="preserve">Vedení pokladny.</w:t>
      </w:r>
    </w:p>
    <w:p>
      <w:pPr>
        <w:numPr>
          <w:ilvl w:val="0"/>
          <w:numId w:val="5"/>
        </w:numPr>
      </w:pPr>
      <w:r>
        <w:rPr/>
        <w:t xml:space="preserve">Tvorba jednoduchých reportů, výkazů, statistik.</w:t>
      </w:r>
    </w:p>
    <w:p>
      <w:pPr>
        <w:numPr>
          <w:ilvl w:val="0"/>
          <w:numId w:val="5"/>
        </w:numPr>
      </w:pPr>
      <w:r>
        <w:rPr/>
        <w:t xml:space="preserve">Správa došlé a odchozí pošty.</w:t>
      </w:r>
    </w:p>
    <w:p>
      <w:pPr>
        <w:numPr>
          <w:ilvl w:val="0"/>
          <w:numId w:val="5"/>
        </w:numPr>
      </w:pPr>
      <w:r>
        <w:rPr/>
        <w:t xml:space="preserve">Zajišťování kurýrních služeb.</w:t>
      </w:r>
    </w:p>
    <w:p>
      <w:pPr>
        <w:numPr>
          <w:ilvl w:val="0"/>
          <w:numId w:val="5"/>
        </w:numPr>
      </w:pPr>
      <w:r>
        <w:rPr/>
        <w:t xml:space="preserve">Obsluha datových schránek.</w:t>
      </w:r>
    </w:p>
    <w:p>
      <w:pPr>
        <w:numPr>
          <w:ilvl w:val="0"/>
          <w:numId w:val="5"/>
        </w:numPr>
      </w:pPr>
      <w:r>
        <w:rPr/>
        <w:t xml:space="preserve">Komunikace se správou budovy.</w:t>
      </w:r>
    </w:p>
    <w:p>
      <w:pPr>
        <w:numPr>
          <w:ilvl w:val="0"/>
          <w:numId w:val="5"/>
        </w:numPr>
      </w:pPr>
      <w:r>
        <w:rPr/>
        <w:t xml:space="preserve">Objednávání letenek, ubytování.</w:t>
      </w:r>
    </w:p>
    <w:p>
      <w:pPr>
        <w:numPr>
          <w:ilvl w:val="0"/>
          <w:numId w:val="5"/>
        </w:numPr>
      </w:pPr>
      <w:r>
        <w:rPr/>
        <w:t xml:space="preserve">Zajišťování taxislužby.</w:t>
      </w:r>
    </w:p>
    <w:p>
      <w:pPr>
        <w:numPr>
          <w:ilvl w:val="0"/>
          <w:numId w:val="5"/>
        </w:numPr>
      </w:pPr>
      <w:r>
        <w:rPr/>
        <w:t xml:space="preserve">Správa firemního archivu dokumentů.</w:t>
      </w:r>
    </w:p>
    <w:p>
      <w:pPr>
        <w:numPr>
          <w:ilvl w:val="0"/>
          <w:numId w:val="5"/>
        </w:numPr>
      </w:pPr>
      <w:r>
        <w:rPr/>
        <w:t xml:space="preserve">Zajišťování ověření písemností u orgánů státní správy.</w:t>
      </w:r>
    </w:p>
    <w:p>
      <w:pPr>
        <w:numPr>
          <w:ilvl w:val="0"/>
          <w:numId w:val="5"/>
        </w:numPr>
      </w:pPr>
      <w:r>
        <w:rPr/>
        <w:t xml:space="preserve">Správa firemních vozidel.</w:t>
      </w:r>
    </w:p>
    <w:p>
      <w:pPr>
        <w:numPr>
          <w:ilvl w:val="0"/>
          <w:numId w:val="5"/>
        </w:numPr>
      </w:pPr>
      <w:r>
        <w:rPr/>
        <w:t xml:space="preserve">Objednávání kancelářských potřeb.</w:t>
      </w:r>
    </w:p>
    <w:p>
      <w:pPr>
        <w:numPr>
          <w:ilvl w:val="0"/>
          <w:numId w:val="5"/>
        </w:numPr>
      </w:pPr>
      <w:r>
        <w:rPr/>
        <w:t xml:space="preserve">Péče o firemní prostory (zasedací místnosti, kuchyňky).</w:t>
      </w:r>
    </w:p>
    <w:p>
      <w:pPr>
        <w:numPr>
          <w:ilvl w:val="0"/>
          <w:numId w:val="5"/>
        </w:numPr>
      </w:pPr>
      <w:r>
        <w:rPr/>
        <w:t xml:space="preserve">Péče o květiny.</w:t>
      </w:r>
    </w:p>
    <w:p>
      <w:pPr>
        <w:numPr>
          <w:ilvl w:val="0"/>
          <w:numId w:val="5"/>
        </w:numPr>
      </w:pPr>
      <w:r>
        <w:rPr/>
        <w:t xml:space="preserve">Zajišťování občerstvení při jednáních managementu společnosti.</w:t>
      </w:r>
    </w:p>
    <w:p>
      <w:pPr>
        <w:numPr>
          <w:ilvl w:val="0"/>
          <w:numId w:val="5"/>
        </w:numPr>
      </w:pPr>
      <w:r>
        <w:rPr/>
        <w:t xml:space="preserve">Obsluha a správa kancelářské techniky (fax, scanner, záznamník, kopírka,...).</w:t>
      </w:r>
    </w:p>
    <w:p>
      <w:pPr>
        <w:numPr>
          <w:ilvl w:val="0"/>
          <w:numId w:val="5"/>
        </w:numPr>
      </w:pPr>
      <w:r>
        <w:rPr/>
        <w:t xml:space="preserve">Vykonávání dílčích administrativních prácí.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Recepční (kromě recepčních v hotelích a dalších ubytovacích zařízeních)</w:t>
      </w:r>
    </w:p>
    <w:p>
      <w:pPr>
        <w:numPr>
          <w:ilvl w:val="0"/>
          <w:numId w:val="5"/>
        </w:numPr>
      </w:pPr>
      <w:r>
        <w:rPr/>
        <w:t xml:space="preserve">Recepční (kromě recepčních v hotelích a dalších ubytovacích zařízeních)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Recepční (kromě recepčních v hotelích a dalších ubytovacích zařízeních) (CZ-ISCO 4226)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22 339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37 257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49 789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26 150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36 561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46 144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27 458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34 678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46 481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27 081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32 238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42 142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24 883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35 908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38 015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26 588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33 024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41 596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27 039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34 966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46 177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27 616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33 013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40 153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22 773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32 372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43 613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4226</w:t>
            </w:r>
          </w:p>
        </w:tc>
        <w:tc>
          <w:tcPr>
            <w:tcW w:w="2000" w:type="dxa"/>
          </w:tcPr>
          <w:p>
            <w:pPr/>
            <w:r>
              <w:rPr/>
              <w:t xml:space="preserve">Recepční (kromě recepčních v hotelích a dalších ubytovacích zařízeních)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34 235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34 580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4226</w:t>
            </w:r>
          </w:p>
        </w:tc>
        <w:tc>
          <w:tcPr>
            <w:tcW w:w="3000" w:type="dxa"/>
          </w:tcPr>
          <w:p>
            <w:pPr/>
            <w:r>
              <w:rPr/>
              <w:t xml:space="preserve">Recepční (kromě recepčních v hotelích)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http://data.europa.eu/esco/isco/C4226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ve skupině oborů ekonomika a administrativa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63xxM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Obchodní akademie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63-41-M/02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administrativa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6342M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ekonomika a podnikání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Ekonomika a podnikání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63-41-M/01</w:t>
            </w:r>
          </w:p>
        </w:tc>
      </w:tr>
    </w:tbl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i31.B.4002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kancelářské techniky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h31.C.2121</w:t>
            </w:r>
          </w:p>
        </w:tc>
        <w:tc>
          <w:tcPr>
            <w:tcW w:w="3000" w:type="dxa"/>
          </w:tcPr>
          <w:p>
            <w:pPr/>
            <w:r>
              <w:rPr/>
              <w:t xml:space="preserve">Přijímání a ohlašování návštěv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i31.D.8013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evidence písemností (odeslaná a došlá pošta aj.) v určeném úseku nebo v celé organizaci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i31.D.1031</w:t>
            </w:r>
          </w:p>
        </w:tc>
        <w:tc>
          <w:tcPr>
            <w:tcW w:w="3000" w:type="dxa"/>
          </w:tcPr>
          <w:p>
            <w:pPr/>
            <w:r>
              <w:rPr/>
              <w:t xml:space="preserve">Vyhledávání a poskytování uložené dokumentace ve spisovně podle stanovených postupů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i31.C.2002</w:t>
            </w:r>
          </w:p>
        </w:tc>
        <w:tc>
          <w:tcPr>
            <w:tcW w:w="3000" w:type="dxa"/>
          </w:tcPr>
          <w:p>
            <w:pPr/>
            <w:r>
              <w:rPr/>
              <w:t xml:space="preserve">Vyřizování operativních úkolů kancelářského útvaru (jízdenky, ubytování, časopisy aj.)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h32.A.6099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a podávání občerstvení při jednáních, konferencích a podobných akcích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i31.D.8041</w:t>
            </w:r>
          </w:p>
        </w:tc>
        <w:tc>
          <w:tcPr>
            <w:tcW w:w="3000" w:type="dxa"/>
          </w:tcPr>
          <w:p>
            <w:pPr/>
            <w:r>
              <w:rPr/>
              <w:t xml:space="preserve">Vyřizování administrativy související se zahraničními cestami a pobyty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i31.C.2097</w:t>
            </w:r>
          </w:p>
        </w:tc>
        <w:tc>
          <w:tcPr>
            <w:tcW w:w="3000" w:type="dxa"/>
          </w:tcPr>
          <w:p>
            <w:pPr/>
            <w:r>
              <w:rPr/>
              <w:t xml:space="preserve">Objednávání údržbových a opravářských prací u odborných firem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i31.C.2011</w:t>
            </w:r>
          </w:p>
        </w:tc>
        <w:tc>
          <w:tcPr>
            <w:tcW w:w="3000" w:type="dxa"/>
          </w:tcPr>
          <w:p>
            <w:pPr/>
            <w:r>
              <w:rPr/>
              <w:t xml:space="preserve">Podávání a výběr listovních zásilek a balíků na poštách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i31.C.1141</w:t>
            </w:r>
          </w:p>
        </w:tc>
        <w:tc>
          <w:tcPr>
            <w:tcW w:w="3000" w:type="dxa"/>
          </w:tcPr>
          <w:p>
            <w:pPr/>
            <w:r>
              <w:rPr/>
              <w:t xml:space="preserve">Poskytování informací o telefonních linkách pracovišť a pracovníků, vyřizování krátkých vzkazů apod.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i31.D.8036</w:t>
            </w:r>
          </w:p>
        </w:tc>
        <w:tc>
          <w:tcPr>
            <w:tcW w:w="3000" w:type="dxa"/>
          </w:tcPr>
          <w:p>
            <w:pPr/>
            <w:r>
              <w:rPr/>
              <w:t xml:space="preserve">Správa datových schránek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pravidla evidování korespondence, smluv a dalších dokumentů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i31._.0014</w:t>
            </w:r>
          </w:p>
        </w:tc>
        <w:tc>
          <w:tcPr>
            <w:tcW w:w="3000" w:type="dxa"/>
          </w:tcPr>
          <w:p>
            <w:pPr/>
            <w:r>
              <w:rPr/>
              <w:t xml:space="preserve">principy obsluhy telefonní ústředny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i31._.0021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náležitosti úřední a obchodní korespondence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7" w:name="_Toc17"/>
      <w:r>
        <w:t>Měkké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8" w:name="_Toc18"/>
      <w:r>
        <w:t>Zdravotní podmínky</w:t>
      </w:r>
      <w:bookmarkEnd w:id="18"/>
    </w:p>
    <w:p>
      <w:pPr>
        <w:pStyle w:val="Heading3"/>
      </w:pPr>
      <w:bookmarkStart w:id="19" w:name="_Toc19"/>
      <w:r>
        <w:t>Onemocnění omezující výkon povolání / specializace povolání.</w:t>
      </w:r>
      <w:bookmarkEnd w:id="19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A96DA0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Firemní recepční</dc:title>
  <dc:description>Firemní recepční zajišťuje chod recepce společnosti a jednoduchou administrativu pro management společnosti i pro ostatní zaměstnance.</dc:description>
  <dc:subject/>
  <cp:keywords/>
  <cp:category>Specializace</cp:category>
  <cp:lastModifiedBy/>
  <dcterms:created xsi:type="dcterms:W3CDTF">2017-11-22T09:25:57+01:00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