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diagnostik</w:t>
      </w:r>
      <w:bookmarkEnd w:id="1"/>
    </w:p>
    <w:p>
      <w:pPr/>
      <w:r>
        <w:rPr/>
        <w:t xml:space="preserve">Servisní technik diagnostik zajišťuje funkční zkoušky strojního zařízení u zákazníka, diagnostikuje poruchy a řeší jejich odstranění.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funkčních zkoušek strojů a strojních zařízení.</w:t>
      </w:r>
    </w:p>
    <w:p>
      <w:pPr>
        <w:numPr>
          <w:ilvl w:val="0"/>
          <w:numId w:val="5"/>
        </w:numPr>
      </w:pPr>
      <w:r>
        <w:rPr/>
        <w:t xml:space="preserve">Diagnostika závad na strojích a strojních zařízení.</w:t>
      </w:r>
    </w:p>
    <w:p>
      <w:pPr>
        <w:numPr>
          <w:ilvl w:val="0"/>
          <w:numId w:val="5"/>
        </w:numPr>
      </w:pPr>
      <w:r>
        <w:rPr/>
        <w:t xml:space="preserve">Zpracování technické dokumentace – protokolu o nálezu na stroji nebo strojním zařízení.</w:t>
      </w:r>
    </w:p>
    <w:p>
      <w:pPr>
        <w:numPr>
          <w:ilvl w:val="0"/>
          <w:numId w:val="5"/>
        </w:numPr>
      </w:pPr>
      <w:r>
        <w:rPr/>
        <w:t xml:space="preserve">Návrh způsobu a postupu odstranění poruch.</w:t>
      </w:r>
    </w:p>
    <w:p>
      <w:pPr>
        <w:numPr>
          <w:ilvl w:val="0"/>
          <w:numId w:val="5"/>
        </w:numPr>
      </w:pPr>
      <w:r>
        <w:rPr/>
        <w:t xml:space="preserve">Spolupráce na technickém řešení odstranění poruch.</w:t>
      </w:r>
    </w:p>
    <w:p>
      <w:pPr>
        <w:numPr>
          <w:ilvl w:val="0"/>
          <w:numId w:val="5"/>
        </w:numPr>
      </w:pPr>
      <w:r>
        <w:rPr/>
        <w:t xml:space="preserve">Odborná konzultace se zákazníky při přebírání a předávání strojů a strojních zařízení.</w:t>
      </w:r>
    </w:p>
    <w:p>
      <w:pPr>
        <w:numPr>
          <w:ilvl w:val="0"/>
          <w:numId w:val="5"/>
        </w:numPr>
      </w:pPr>
      <w:r>
        <w:rPr/>
        <w:t xml:space="preserve">Školení zákazníků v oblasti obsluhy a údržby strojů a strojního zařízení.</w:t>
      </w:r>
    </w:p>
    <w:p>
      <w:pPr>
        <w:numPr>
          <w:ilvl w:val="0"/>
          <w:numId w:val="5"/>
        </w:numPr>
      </w:pPr>
      <w:r>
        <w:rPr/>
        <w:t xml:space="preserve">Přenášení poznatků z komunikace se zákazníkem do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rad v oblasti technických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e74.D.8184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technické dokumentace o výsledcích provedených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montáž, demontáž, opravy a seřizování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D0D3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diagnostik</dc:title>
  <dc:description>Servisní technik diagnostik zajišťuje funkční zkoušky strojního zařízení u zákazníka, diagnostikuje poruchy a řeší jejich odstranění.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