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Ortoticko-protetický technik</w:t>
      </w:r>
      <w:bookmarkEnd w:id="1"/>
    </w:p>
    <w:p>
      <w:pPr/>
      <w:r>
        <w:rPr/>
        <w:t xml:space="preserve">Jednotka práce bude aktualizována v souladu s platnou legislativou v průběhu roku 2013-2014.
Ortoticko-protetický technik na základě předpisu lékaře a pod odborným dohledem ortotika-protetika navrhuje a konstruuje ortopedické a protetické pomůcky.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Orthotic- prosthetic technician, Výrobce ortopedických pomůcek, Ortopedický bandážista, Ortopedický mechanik a protetik, Ortopedický mechanik opravář, Ortotik, Protetik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Podílení se na konstrukčním řešení jednotlivých pomůcek v celém rozsahu oboru včetně využití nejnovějších technologií snímání měrných podkladů.</w:t>
      </w:r>
    </w:p>
    <w:p>
      <w:pPr>
        <w:numPr>
          <w:ilvl w:val="0"/>
          <w:numId w:val="5"/>
        </w:numPr>
      </w:pPr>
      <w:r>
        <w:rPr/>
        <w:t xml:space="preserve">Podílení se na konstrukci ortopedických pomůcek za použití modulárních komponentů a individuálně vyrobených částí.</w:t>
      </w:r>
    </w:p>
    <w:p>
      <w:pPr>
        <w:numPr>
          <w:ilvl w:val="0"/>
          <w:numId w:val="5"/>
        </w:numPr>
      </w:pPr>
      <w:r>
        <w:rPr/>
        <w:t xml:space="preserve">Provádění základního zácviku klienta a jeho rodiny nebo sestry s používáním ortopedické pomůcky , provádění zácviku a informování o základechy její údržby.</w:t>
      </w:r>
    </w:p>
    <w:p>
      <w:pPr>
        <w:numPr>
          <w:ilvl w:val="0"/>
          <w:numId w:val="5"/>
        </w:numPr>
      </w:pPr>
      <w:r>
        <w:rPr/>
        <w:t xml:space="preserve">Spolupráce na kalkulaci jednotlivých výrobků.</w:t>
      </w:r>
    </w:p>
    <w:p>
      <w:pPr>
        <w:numPr>
          <w:ilvl w:val="0"/>
          <w:numId w:val="5"/>
        </w:numPr>
      </w:pPr>
      <w:r>
        <w:rPr/>
        <w:t xml:space="preserve">Výběr vhodných sériových pomůcek u lehčích typů postižení, aplikace a případná úprava těchto pomůcek.</w:t>
      </w:r>
    </w:p>
    <w:p>
      <w:pPr>
        <w:numPr>
          <w:ilvl w:val="0"/>
          <w:numId w:val="5"/>
        </w:numPr>
      </w:pPr>
      <w:r>
        <w:rPr/>
        <w:t xml:space="preserve">Vedení základní zdravotnické dokumentace protetických pacientů.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Ortotici-protetici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zubní techniky, ortotiky a protetiky (CZ-ISCO 3214)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Konstrukce ortoticko protetických pomůcek pod odborným dohledem.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ortotických pomůcek a provádění základního zácviku s jejich používáním a s udržováním.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technik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kalkulací jednotlivých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konstrukčních řešení jednotlivých ortotických a protetických pomůcek v celém rozsahu oboru pod odborným dohledem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ortoptiky a protetiky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základního zácviku klienta, případně rodinných příslušníků nebo ošetřovatelského personálu s používáním pomůcky a se základy její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ortotických či protetických pomůcek za použití modulárních komponentů a individuálně vyrobených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nastavení, úprav a oprav ortotických a 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brýlových obrub a optických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707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Ortoticko-protetický technik</dc:title>
  <dc:description>Jednotka práce bude aktualizována v souladu s platnou legislativou v průběhu roku 2013-2014.
Ortoticko-protetický technik na základě předpisu lékaře a pod odborným dohledem ortotika-protetika navrhuje a konstruuje ortopedické a protetické pomůcky.</dc:description>
  <dc:subject/>
  <cp:keywords/>
  <cp:category>Povolání</cp:category>
  <cp:lastModifiedBy/>
  <dcterms:created xsi:type="dcterms:W3CDTF">2017-11-22T09:24:45+01:00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