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Vrchní inspektor - lektor - instruktor</w:t>
      </w:r>
      <w:bookmarkEnd w:id="0"/>
    </w:p>
    <w:p>
      <w:pPr/>
      <w:r>
        <w:rPr/>
        <w:t xml:space="preserve">Vrchní inspektor - lektor - instruktor provádí teoretickou výuku a praktický výcvik v kurzech pro získání nebo prodloužení odborné způsobilosti, nebo v kurzech specializačních, zejména pro příslušníky Hasičského záchranného sboru ČR.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Hasičský záchranný sbor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ČR, Lektor – instruktor, Vrchní inspektor Hasičského záchranného sboru ČR, Příslušník HZS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 – vrchní inspektor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Vrchní inspektor - Specialista v oblasti krizového řízení a havarijního plánování, Vrchní inspektor - specialista v oblasti krizového řízení a havarijního plánování, Vrchní inspektor - Specialista v oblasti ochrany a přípravy obyvatelstva, Vrchní inspektor - specialista v oblasti ochrany a přípravy obyvatelstva, Vrchní inspektor - Specialista v oblasti integrovaného záchranného systému a řízení jednotek požární ochrany, Vrchní inspektor - specialista v oblasti integrovaného záchranného systému a řízení jednotek požární ochrany, Vrchní inspektor - Technik komunikační a informační služby, Vrchní inspektor - technik komunikační a informační služby, Vrchní inspektor - Technik služeb, Vrchní inspektor - technik služeb, Vrchní inspektor - Specialista v oblasti požární prevence a státního požárního dozoru, Vrchní inspektor - specialista v oblasti požární prevence a státního požárního dozoru, Vrchní inspektor - lektor - instruktor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320/2015 Sb., o Hasičském záchranném sboru České republiky, zákonem č. 361/2003 Sb., o služebním poměru příslušníků bezpečnostních sborů a jejich prováděcími předpisy.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Příslušníci v jednotkách požární ochrany HZS ČR</w:t>
      </w:r>
    </w:p>
    <w:p>
      <w:pPr>
        <w:numPr>
          <w:ilvl w:val="0"/>
          <w:numId w:val="5"/>
        </w:numPr>
      </w:pPr>
      <w:r>
        <w:rPr/>
        <w:t xml:space="preserve">Příslušníci Hasičského záchranného sboru ČR a hasiči ostatních jednotek požární ochrany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Příslušníci Hasičského záchranného sboru ČR a hasiči ostatních jednotek požární ochrany (CZ-ISCO 5411)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97 795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74 180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72 270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74 551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70 993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70 566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78 508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Hasičského záchranného sboru ČR a hasiči ostatních jednotek požární ochrany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57 443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v jednotkách požární ochrany HZS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Hasiči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http://data.europa.eu/esco/isco/C5411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požární ochrana a průmyslová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požární ochrana a průmyslová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39-08-M/01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vyučením i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xx-xx-L/xx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xx-xx-M/xx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Řízení nákladních automobilů - řidičský průkaz sk. C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hasičů podle vyhlášky č. 247/2001 Sb., o organizaci a činnosti jednotek požární ochrany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doporučené - Vzdělávání a výcvik v rámci složek Integrovaného záchranného systému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j41.Z.5211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činnosti na pracovišti praktického vyučování nebo odb. výcviku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i52.D.8507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o kurzech, odborné přípravě a výcviku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j41.C.6503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lektorské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úkolů na daném úseku služební agendy dle řádů, metodik a platných právních předpisů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l22.C.6722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Účast na pravidelném výcviku a odborné přípravě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l22.C.6742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Organizování odborné přípravy jednotek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l22.A.4721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oprav, údržby a čištění přidělené hasičské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l22.B.4724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požární techniky, speciální požární a vyprošťovací techniky při zásazích, během výcviku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l22.E.1713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Zachraňování a vyprošťování osob, zvířat a majetku při požárech, povodních, živelních pohromách, dopravních nehodách, průmyslových haváriích aj. kalamitních situacích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l22.E.1718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prací v dýchacím přístroji či ochranných oblecích při požárních a záchranářských zásazích a při výcviku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e23.D.1021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technologických problémů v plastikářské a gumárenské výrobě obuvi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l22.D.1010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inovací výuky a výcviku jednotek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hasiče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didaktika odborného výcviku a praktického vyučování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postupy lektorství v odborných kurzech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hodnocení, testování a měření ve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chemické reakce a fyzikální procesy probíhající při hoření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chemické látky používané jako akceleranty hoření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a ostatní předpisy krizového řízení, havarijního plánování, civilní ochrany objektů a osob a kritické infrastruktury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hasiče speciálních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vykonávání odborných a specializovaných činností vyplývající z rozsahu příslušného služebního místa u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83B53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inspektor - lektor - instruktor</dc:title>
  <dc:description>Vrchní inspektor - lektor - instruktor provádí teoretickou výuku a praktický výcvik v kurzech pro získání nebo prodloužení odborné způsobilosti, nebo v kurzech specializačních, zejména pro příslušníky Hasičského záchranného sboru ČR.</dc:description>
  <dc:subject/>
  <cp:keywords/>
  <cp:category>Specializace</cp:category>
  <cp:lastModifiedBy/>
  <dcterms:created xsi:type="dcterms:W3CDTF">2017-11-22T09:24:37+00:00</dcterms:created>
  <dcterms:modified xsi:type="dcterms:W3CDTF">2018-10-02T11:41:24+00:00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