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Nutriční terapeut</w:t>
      </w:r>
      <w:bookmarkEnd w:id="1"/>
    </w:p>
    <w:p>
      <w:pPr/>
      <w:r>
        <w:rPr/>
        <w:t xml:space="preserve">Nutriční terapeut vykonává činnosti v rámci preventivní péče na úseku klinické výživy a specifické ošetřovatelské péče zaměřené na uspokojování nutričních potřeb. Dále se ve spolupráci s lékařem podílí na léčebné a diagnostické péči v oboru klinická výživa.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Dietní sestra, Nutritional therapist, Dieticians and nutritionists, Nutriční terapeut pro výživu dětí, Nutriční terapeut pro výživu dospělých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dietetiky a výživy</w:t>
      </w:r>
    </w:p>
    <w:p>
      <w:pPr>
        <w:numPr>
          <w:ilvl w:val="0"/>
          <w:numId w:val="5"/>
        </w:numPr>
      </w:pPr>
      <w:r>
        <w:rPr/>
        <w:t xml:space="preserve">Specialisté v oblasti dietetiky a výživy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dietetiky a výživy (CZ-ISCO 2265)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36 105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2265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dietetiky a výživy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45 244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2265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dietetiky a specialisté na výživu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http://data.europa.eu/esco/isco/C2265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Nutriční terapeut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5345R027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Diplomovaný nutriční terapeut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5341N41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Diplomovaný nutriční terapeut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53-41-N/4x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Další možnou školní přípravu definuje příslušná legislativa.</w:t>
      </w:r>
    </w:p>
    <w:p/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a vyhodnocování nutriční anamnézy, u pacientů v závažných stavech provádění bilance stravy přijímané ústy, navrhování změn v předepsané dietě, způsobu příjímání stravy či doplnění potravinovými doplňky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k13.D.0063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vyšetření nutných ke zjištění stavu výživy pacientů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k13.D.0064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Kontrola, metodické vedení a organizování přípravy stravy v souladu s poznatky zdravé a léčebné výživy, zejména ve stravovacích provozech zdravotnických zařízení a v případě speciálních diet stravu připravovat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k13.D.0065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jídelních plánů a předpisů stravy pro jednotlivé diety i pro celé zdravotnické zařízení, dle indikace lékaře sestavování individuálních jídelních plánů včetně propočtů biologické a energetické hodnoty diet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poradenství a edukace v oblasti zdravé a léčebné výživy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léčivými prostředky a jejich podávání pacientům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se zdravotnickými prostředky podle doporučení výrobců, jejich kontrola a správné ukládání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zdravotnické dokumentace a další dokumentace vyplývající z jiných právních přepisů, včetně práce s informačním systémem poskytovatele zdravotnických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hygienicko-epidemiologického režimu v souladu s předpisy upravujícími ochranu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 v souladu s odbornou způsobilostí nelékařského zdravotnického pracovníka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obory tvořící základ potřebný pro poskytování nutriční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k13._.0081</w:t>
            </w:r>
          </w:p>
        </w:tc>
        <w:tc>
          <w:tcPr>
            <w:tcW w:w="3000" w:type="dxa"/>
          </w:tcPr>
          <w:p>
            <w:pPr/>
            <w:r>
              <w:rPr/>
              <w:t xml:space="preserve">nutriční obory a obory ochrany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k13._.0082</w:t>
            </w:r>
          </w:p>
        </w:tc>
        <w:tc>
          <w:tcPr>
            <w:tcW w:w="3000" w:type="dxa"/>
          </w:tcPr>
          <w:p>
            <w:pPr/>
            <w:r>
              <w:rPr/>
              <w:t xml:space="preserve">klinické obory potřebné pro poskytování nutriční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k13._.0083</w:t>
            </w:r>
          </w:p>
        </w:tc>
        <w:tc>
          <w:tcPr>
            <w:tcW w:w="3000" w:type="dxa"/>
          </w:tcPr>
          <w:p>
            <w:pPr/>
            <w:r>
              <w:rPr/>
              <w:t xml:space="preserve">sociální a další obory související s poskytováním nutriční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2845E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Nutriční terapeut</dc:title>
  <dc:description>Nutriční terapeut vykonává činnosti v rámci preventivní péče na úseku klinické výživy a specifické ošetřovatelské péče zaměřené na uspokojování nutričních potřeb. Dále se ve spolupráci s lékařem podílí na léčebné a diagnostické péči v oboru klinická výživa.</dc:description>
  <dc:subject/>
  <cp:keywords/>
  <cp:category>Povolání</cp:category>
  <cp:lastModifiedBy/>
  <dcterms:created xsi:type="dcterms:W3CDTF">2017-11-22T09:24:23+01:00</dcterms:created>
  <dcterms:modified xsi:type="dcterms:W3CDTF">2018-10-02T11:45:20+02:00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