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Řidič rypadla</w:t>
      </w:r>
      <w:bookmarkEnd w:id="1"/>
    </w:p>
    <w:p>
      <w:pPr/>
      <w:r>
        <w:rPr/>
        <w:t xml:space="preserve">Řidič rypadla zajišťuje obsluhu rypadla při technologickém procesu povrchové těžby.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Horník povrchové těžby, Řidič důlních strojů (mechanismů) povrchové těžby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řízení stroje.</w:t>
      </w:r>
    </w:p>
    <w:p>
      <w:pPr>
        <w:numPr>
          <w:ilvl w:val="0"/>
          <w:numId w:val="5"/>
        </w:numPr>
      </w:pPr>
      <w:r>
        <w:rPr/>
        <w:t xml:space="preserve">Údržba a opravy lopatových rýpadel.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důlních vrtacích strojů a rypadel</w:t>
      </w:r>
    </w:p>
    <w:p>
      <w:pPr>
        <w:numPr>
          <w:ilvl w:val="0"/>
          <w:numId w:val="5"/>
        </w:numPr>
      </w:pPr>
      <w:r>
        <w:rPr/>
        <w:t xml:space="preserve">Obsluha důlních zařízení (včetně horníků)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důlních zařízení (včetně horníků) (CZ-ISCO 8111)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81117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vrtacích strojů a rypadel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46 580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Řidič/řidička rypadla (21-018-H)</w:t>
      </w:r>
    </w:p>
    <w:p/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na povrchu - odborná způsobilost podle vyhlášky č. 26/1989 Sb., o bezpečnosti a ochraně zdraví při práci a bezpečnosti provozu při hornické činnosti a při činnosti prováděné hornickým způsobem na povrchu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lopatových rýpadel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lopatových rýpadel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d11.A.5521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odkládání lan velkostrojů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d11.A.6521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a pokládka vlečných kabelů 6 kV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d11.A.6941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s otevřeným ohněm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d11.A.6522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zdvihacím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d11.B.4441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a hospodárný provoz technických zařízení tlakových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povrchového dobývání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práce řidiče lopatového rypadla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9369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Řidič rypadla</dc:title>
  <dc:description>Řidič rypadla zajišťuje obsluhu rypadla při technologickém procesu povrchové těžby.</dc:description>
  <dc:subject/>
  <cp:keywords/>
  <cp:category>Specializace</cp:category>
  <cp:lastModifiedBy/>
  <dcterms:created xsi:type="dcterms:W3CDTF">2017-11-22T09:24:10+01:00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