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inženýr technolog</w:t>
      </w:r>
      <w:bookmarkEnd w:id="1"/>
    </w:p>
    <w:p>
      <w:pPr/>
      <w:r>
        <w:rPr/>
        <w:t xml:space="preserve">Stavební inženýr technolog komplexně stanovuje technologické postupy a jejich změny a zajišťuje technologickou přípravu stavební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Inženýr technologie, Vedoucí technologie, Manager technologie, Pracovník pro spolupráci s dodavateli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Určování, zkoušení a vyvíjení technologických postupů ve stavební výrobě.</w:t>
      </w:r>
    </w:p>
    <w:p>
      <w:pPr>
        <w:numPr>
          <w:ilvl w:val="0"/>
          <w:numId w:val="5"/>
        </w:numPr>
      </w:pPr>
      <w:r>
        <w:rPr/>
        <w:t xml:space="preserve">Řízení a zajišťování technologické přípravy stavební výroby.</w:t>
      </w:r>
    </w:p>
    <w:p>
      <w:pPr>
        <w:numPr>
          <w:ilvl w:val="0"/>
          <w:numId w:val="5"/>
        </w:numPr>
      </w:pPr>
      <w:r>
        <w:rPr/>
        <w:t xml:space="preserve">Stanovování technologického postupu v celém rozsahu stavební výroby, případně užití výrobních a provozních zařízení, strojů, nástrojů pro stavební výrobu.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správné výrobní praxe.</w:t>
      </w:r>
    </w:p>
    <w:p>
      <w:pPr>
        <w:numPr>
          <w:ilvl w:val="0"/>
          <w:numId w:val="5"/>
        </w:numPr>
      </w:pPr>
      <w:r>
        <w:rPr/>
        <w:t xml:space="preserve">Řízení technických a technologických zkoušek.</w:t>
      </w:r>
    </w:p>
    <w:p>
      <w:pPr>
        <w:numPr>
          <w:ilvl w:val="0"/>
          <w:numId w:val="5"/>
        </w:numPr>
      </w:pPr>
      <w:r>
        <w:rPr/>
        <w:t xml:space="preserve">Vypracování technologických předpisů, norem spotřeby materiálu, norem spotřeby práce a dalších podkladů pro stavební výrobu.</w:t>
      </w:r>
    </w:p>
    <w:p>
      <w:pPr>
        <w:numPr>
          <w:ilvl w:val="0"/>
          <w:numId w:val="5"/>
        </w:numPr>
      </w:pPr>
      <w:r>
        <w:rPr/>
        <w:t xml:space="preserve">Optimalizace výrobních procesů ve stavební výrobě.</w:t>
      </w:r>
    </w:p>
    <w:p>
      <w:pPr>
        <w:numPr>
          <w:ilvl w:val="0"/>
          <w:numId w:val="5"/>
        </w:numPr>
      </w:pPr>
      <w:r>
        <w:rPr/>
        <w:t xml:space="preserve">Návrhy na řešení nápravných a preventivních opatření, analýza rizik.</w:t>
      </w:r>
    </w:p>
    <w:p>
      <w:pPr>
        <w:numPr>
          <w:ilvl w:val="0"/>
          <w:numId w:val="5"/>
        </w:numPr>
      </w:pPr>
      <w:r>
        <w:rPr/>
        <w:t xml:space="preserve">Řešení vzniklých provozních a technologických problémů a odchylek.</w:t>
      </w:r>
    </w:p>
    <w:p>
      <w:pPr>
        <w:numPr>
          <w:ilvl w:val="0"/>
          <w:numId w:val="5"/>
        </w:numPr>
      </w:pPr>
      <w:r>
        <w:rPr/>
        <w:t xml:space="preserve">Zajištění sanitačních a dezinfekčních operací, ochrany životního prostředí a bezpečnosti práce podle předpisové dokumentace a platných legislativních předpisů.</w:t>
      </w:r>
    </w:p>
    <w:p>
      <w:pPr>
        <w:numPr>
          <w:ilvl w:val="0"/>
          <w:numId w:val="5"/>
        </w:numPr>
      </w:pPr>
      <w:r>
        <w:rPr/>
        <w:t xml:space="preserve">Vedení příslušné technické a technologické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technologové, normovači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průběhu technických a technologických zkoušek stavebních materiálů a polotovarů, částí staveb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způsobu provádění technologických zkoušek ve stavební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standardů specializovaných postupů včetně postupů při zavádění nové techniky a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a pracovních postupů ve stavební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technologických zkoušek ve stavební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g11.Z.2165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koordinaci technologické přípravy stavební výroby, toků materiálů, návaznosti prací, technologických přestávek a technických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technologických procesů provozovaných v relevantním oboru činnosti a příčin vzniku odpadů a znečištění a návrhy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e74.D.3516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schvalování a navrhování změn pracovních postupů a technologií s ohledem na platné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podkladů pro stanovení technologických normativů kvalit, produkce odpadů a spotřeby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technologické dokumentace ve stavební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0C8A3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inženýr technolog</dc:title>
  <dc:description>Stavební inženýr technolog komplexně stanovuje technologické postupy a jejich změny a zajišťuje technologickou přípravu stavební výroby.</dc:description>
  <dc:subject/>
  <cp:keywords/>
  <cp:category>Povolání</cp:category>
  <cp:lastModifiedBy/>
  <dcterms:created xsi:type="dcterms:W3CDTF">2017-11-22T09:23:11+01:00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