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Dezinfektor</w:t>
      </w:r>
      <w:bookmarkEnd w:id="1"/>
    </w:p>
    <w:p>
      <w:pPr/>
      <w:r>
        <w:rPr/>
        <w:t xml:space="preserve">Jednotka práce bude aktualizována v souladu s platnou legislativou v průběhu roku 2013-2014.
Dezinfektor provádí dezinfekci, dezinsekci a deratizaci ve zdravotnických zařízeních podle pokynů a pod přímým vedením pracovníka s vyšším stupněm kvalifikace.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Disinfector, Disinfection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Přípravy pomůcek a chemických prostředků.</w:t>
      </w:r>
    </w:p>
    <w:p>
      <w:pPr>
        <w:numPr>
          <w:ilvl w:val="0"/>
          <w:numId w:val="5"/>
        </w:numPr>
      </w:pPr>
      <w:r>
        <w:rPr/>
        <w:t xml:space="preserve">Provádění ochranné, průběžné, popř. závěrečné ohniskové dezinfekce a dezinsekce v ohnisku nákazy.</w:t>
      </w:r>
    </w:p>
    <w:p>
      <w:pPr>
        <w:numPr>
          <w:ilvl w:val="0"/>
          <w:numId w:val="5"/>
        </w:numPr>
      </w:pPr>
      <w:r>
        <w:rPr/>
        <w:t xml:space="preserve">Šetření v terénu včetně provádění potřebných opatření v ohnisku nákazy.</w:t>
      </w:r>
    </w:p>
    <w:p>
      <w:pPr>
        <w:numPr>
          <w:ilvl w:val="0"/>
          <w:numId w:val="5"/>
        </w:numPr>
      </w:pPr>
      <w:r>
        <w:rPr/>
        <w:t xml:space="preserve">Provádění dezinfekce prádla, matrací, lůžkovin, zbytků jídla ve všech typech zdravotnických zařízeních.</w:t>
      </w:r>
    </w:p>
    <w:p>
      <w:pPr>
        <w:numPr>
          <w:ilvl w:val="0"/>
          <w:numId w:val="5"/>
        </w:numPr>
      </w:pPr>
      <w:r>
        <w:rPr/>
        <w:t xml:space="preserve">Provádění ohniskové i ochranné deratizace.</w:t>
      </w:r>
    </w:p>
    <w:p>
      <w:pPr>
        <w:numPr>
          <w:ilvl w:val="0"/>
          <w:numId w:val="5"/>
        </w:numPr>
      </w:pPr>
      <w:r>
        <w:rPr/>
        <w:t xml:space="preserve">Provádějí dezinfekci vodních zdrojů a odběry vod na laboratorní vyšetření.</w:t>
      </w:r>
    </w:p>
    <w:p>
      <w:pPr>
        <w:numPr>
          <w:ilvl w:val="0"/>
          <w:numId w:val="5"/>
        </w:numPr>
      </w:pPr>
      <w:r>
        <w:rPr/>
        <w:t xml:space="preserve">Obsluha dezinfekčních, dezinsekčních a sterilizačních zařízení.</w:t>
      </w:r>
    </w:p>
    <w:p>
      <w:pPr>
        <w:numPr>
          <w:ilvl w:val="0"/>
          <w:numId w:val="5"/>
        </w:numPr>
      </w:pPr>
      <w:r>
        <w:rPr/>
        <w:t xml:space="preserve">Obsluha čisticí stanice odpadních vod, včetně její dezinfekce.</w:t>
      </w:r>
    </w:p>
    <w:p>
      <w:pPr>
        <w:numPr>
          <w:ilvl w:val="0"/>
          <w:numId w:val="5"/>
        </w:numPr>
      </w:pPr>
      <w:r>
        <w:rPr/>
        <w:t xml:space="preserve">Spalování odpadků, zajišťování pořádku ve všech prostorách a zařízení dezinfekčních stanic.</w:t>
      </w:r>
    </w:p>
    <w:p>
      <w:pPr>
        <w:numPr>
          <w:ilvl w:val="0"/>
          <w:numId w:val="5"/>
        </w:numPr>
      </w:pPr>
      <w:r>
        <w:rPr/>
        <w:t xml:space="preserve">Sledování spotřeby a stavu zásob dezinfekčních prostředků a manipulace s nimi.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dezinfekce prádla, matrací, lůžkovin nebo zbytků jídla ve zdravotnických zařízeních a v zařízeních sociální péče, zejména na infekčních odděleních, provádění ohniskové a ochranné deratizace, dezinsekce, obsluha stabilních i pojízdných dezinfekčních, dezinsekčních nebo deratizačních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průběžné popř. závěrečné ohniskové dezinfekce a dezinsekce v ohnisku nákazy, případně provádění dalších opatření v ohnisku nákazy. Obsluha čistící stanice odpadních vod včetně její dezinfekce, dezinfekce vodních zdrojů a odběry vod na laboratorní vyšetření.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Laboratorní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spotřeby a stavu zásob dezinfekčních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dezinfekce (spotřeba chemikálií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látek (roztoků) pro účely deratizace, dezinfekce či dezinsekce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čistoty a pořádku na dezinfekčních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deratizačních zařízení a přístrojů při provádění ohniskové i ochranné deratizace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dezinfekčních a dezinsekčních zařízení při provádění ochranné, průběžné, popř. závěrečné ohniskové dezinfekce a dezinsekce v ohnisku nákazy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čistící stanice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4D32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Dezinfektor</dc:title>
  <dc:description>Jednotka práce bude aktualizována v souladu s platnou legislativou v průběhu roku 2013-2014.
Dezinfektor provádí dezinfekci, dezinsekci a deratizaci ve zdravotnických zařízeních podle pokynů a pod přímým vedením pracovníka s vyšším stupněm kvalifikace.</dc:description>
  <dc:subject/>
  <cp:keywords/>
  <cp:category>Povolání</cp:category>
  <cp:lastModifiedBy/>
  <dcterms:created xsi:type="dcterms:W3CDTF">2017-11-22T09:08:27+01:00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