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Specialista IT</w:t>
      </w:r>
      <w:bookmarkEnd w:id="1"/>
    </w:p>
    <w:p>
      <w:pPr/>
      <w:r>
        <w:rPr/>
        <w:t xml:space="preserve">Specialista informačních technologií komplexně stanovuje směry technického rozvoje podle podmínek programového a systémového vybavení a s ohledem na potřeby organizace.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navrhování, projektování a poradenství v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IT development - Project manager, Vedoucí projektu - vývoj IT, Inženýr rozvoje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Analýza procesů, legislativních a technických podmínek a požadavků uživatelů.</w:t>
      </w:r>
    </w:p>
    <w:p>
      <w:pPr>
        <w:numPr>
          <w:ilvl w:val="0"/>
          <w:numId w:val="5"/>
        </w:numPr>
      </w:pPr>
      <w:r>
        <w:rPr/>
        <w:t xml:space="preserve">Zajišťování procesu optimalizace využití počítačů a komunikačních systémů ve firmě.</w:t>
      </w:r>
    </w:p>
    <w:p>
      <w:pPr>
        <w:numPr>
          <w:ilvl w:val="0"/>
          <w:numId w:val="5"/>
        </w:numPr>
      </w:pPr>
      <w:r>
        <w:rPr/>
        <w:t xml:space="preserve">Získávání a zpracovávání informací v oblasti primárních a sekundárních informačních zdrojů, včetně zvládnutí a využití moderních informačních technologií.</w:t>
      </w:r>
    </w:p>
    <w:p>
      <w:pPr>
        <w:numPr>
          <w:ilvl w:val="0"/>
          <w:numId w:val="5"/>
        </w:numPr>
      </w:pPr>
      <w:r>
        <w:rPr/>
        <w:t xml:space="preserve">Zabezpečování optimálního nastavení systémů z hlediska vazby hardware-software.</w:t>
      </w:r>
    </w:p>
    <w:p>
      <w:pPr>
        <w:numPr>
          <w:ilvl w:val="0"/>
          <w:numId w:val="5"/>
        </w:numPr>
      </w:pPr>
      <w:r>
        <w:rPr/>
        <w:t xml:space="preserve">Navrhování a vypracování hardwarových studií a technických analýz problémů složitých systémů informační techniky.</w:t>
      </w:r>
    </w:p>
    <w:p>
      <w:pPr>
        <w:numPr>
          <w:ilvl w:val="0"/>
          <w:numId w:val="5"/>
        </w:numPr>
      </w:pPr>
      <w:r>
        <w:rPr/>
        <w:t xml:space="preserve">Komplexní operativní řízení a koordinování nejsložitějších oprav prostředků informační techniky včetně počítačových sítí.</w:t>
      </w:r>
    </w:p>
    <w:p>
      <w:pPr>
        <w:numPr>
          <w:ilvl w:val="0"/>
          <w:numId w:val="5"/>
        </w:numPr>
      </w:pPr>
      <w:r>
        <w:rPr/>
        <w:t xml:space="preserve">Stanovování harmonogramu prací v oblasti řízení a rozvoje informačních systémů v organizaci.</w:t>
      </w:r>
    </w:p>
    <w:p>
      <w:pPr>
        <w:numPr>
          <w:ilvl w:val="0"/>
          <w:numId w:val="5"/>
        </w:numPr>
      </w:pPr>
      <w:r>
        <w:rPr/>
        <w:t xml:space="preserve">Vedení odborných týmů v oblasti řízení a rozvoje informačních systémů v organizaci.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Systémoví administrátoři, správci počítačových sítí</w:t>
      </w:r>
    </w:p>
    <w:p>
      <w:pPr>
        <w:numPr>
          <w:ilvl w:val="0"/>
          <w:numId w:val="5"/>
        </w:numPr>
      </w:pPr>
      <w:r>
        <w:rPr/>
        <w:t xml:space="preserve">Systémoví administrátoři, správci počítačových sítí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Systémoví administrátoři, správci počítačových sítí (CZ-ISCO 2522)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146 765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80 974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142 654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76 312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66 141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74 004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108 238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105 291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76 325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76 134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122 942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72 955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102 518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110 087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74 659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2522</w:t>
            </w:r>
          </w:p>
        </w:tc>
        <w:tc>
          <w:tcPr>
            <w:tcW w:w="2000" w:type="dxa"/>
          </w:tcPr>
          <w:p>
            <w:pPr/>
            <w:r>
              <w:rPr/>
              <w:t xml:space="preserve">Systémoví administrátoři, správci počítačových sítí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77 127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2522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Systémoví administrátoři (správci systémů)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http://data.europa.eu/esco/isco/C2522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inženýrská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aplikovaná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1802T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efektivnosti informačního systému, jeho spolehlivosti a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a monitoring vývojových trendů v oblasti informačních technologií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a projektování aplikací, včetně návrhu databází a integrace se stávajícími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j21.Z.1010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nových systémových požadavků a koncepcí společnosti v oblasti řízení a rozvoje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j21.Z.1009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koncepce spolupráce s dalšími útvary v rámci řízení a rozvoje informačních systémů v souladu s potřebami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j21.D.1055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a vypracování hardwarových studií a technických analýz problémů systémů informační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j21.D.2232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technického rozvoje řídicích technologických systémů a nastavování parametrů jejich optimálního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j21.Z.1008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harmonogramu prací a jejich organizace v oblasti řízení a rozvoje informačních systémů v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j21.Z.1006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pracovníků a prostředků interního / externího projektu v IT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j21.Z.1005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strategických plánů a vizí informačních technologií v rámci řízení a fungování informačního systému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j21.Z.2237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změn systému a nových prvků v programovém a technickém vybavení v návaznosti na potřeby a nové skutečnosti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j21.D.1056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bezpečnosti a ochrany dat, včetně jejich zálohování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j21.Z.1004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spolupráce s dalšími úseky organizace v oblasti IT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softwarová prostředí, operační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vlastnosti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správa počítačové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síťový software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lokalizace softwaru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analýzy uživatelských požadavků, podmínek,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prostředky kybernetické bezpečnosti (security devices)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počítačový hardware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pracovního kolektivu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databázemi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 softwaru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programování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programovací jazyky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dat, ochrana proti počítačovým virům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9536A2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Specialista IT</dc:title>
  <dc:description>Specialista informačních technologií komplexně stanovuje směry technického rozvoje podle podmínek programového a systémového vybavení a s ohledem na potřeby organizace.</dc:description>
  <dc:subject/>
  <cp:keywords/>
  <cp:category>Povolání</cp:category>
  <cp:lastModifiedBy/>
  <dcterms:created xsi:type="dcterms:W3CDTF">2017-11-22T09:23:01+01:00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