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Umělecký kovolijec a cizelér</w:t>
      </w:r>
      <w:bookmarkEnd w:id="1"/>
    </w:p>
    <w:p>
      <w:pPr/>
      <w:r>
        <w:rPr/>
        <w:t xml:space="preserve">Umělecký kovolijec a cizelér zhotovuje formy k odlévání, odlévá a opracovává lité nebo z plechu tepané plastiky, sochy, reliéfy a další předměty z různých druhů kovů, zhotovuje a vyměňuje jejich poškozené části a provádí povrchové úpravy a dokončovací práce.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Umělecká řemesla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Další odborné podsměry:</w:t>
            </w:r>
          </w:p>
        </w:tc>
        <w:tc>
          <w:tcPr/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Podřízené specializace:</w:t>
            </w:r>
          </w:p>
        </w:tc>
        <w:tc>
          <w:tcPr/>
          <w:p>
            <w:pPr/>
            <w:r>
              <w:rPr/>
              <w:t xml:space="preserve">Umělecký kovolijec, Umělecký cizelér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Studium podkladů a technické dokumentace.</w:t>
      </w:r>
    </w:p>
    <w:p>
      <w:pPr>
        <w:numPr>
          <w:ilvl w:val="0"/>
          <w:numId w:val="5"/>
        </w:numPr>
      </w:pPr>
      <w:r>
        <w:rPr/>
        <w:t xml:space="preserve">Příprava uměleckořemeslného záměru včetně modelu.</w:t>
      </w:r>
    </w:p>
    <w:p>
      <w:pPr>
        <w:numPr>
          <w:ilvl w:val="0"/>
          <w:numId w:val="5"/>
        </w:numPr>
      </w:pPr>
      <w:r>
        <w:rPr/>
        <w:t xml:space="preserve">Volba materiálů a pracovních postupů pro zhotovení uměleckých odlitků z kovů.</w:t>
      </w:r>
    </w:p>
    <w:p>
      <w:pPr>
        <w:numPr>
          <w:ilvl w:val="0"/>
          <w:numId w:val="5"/>
        </w:numPr>
      </w:pPr>
      <w:r>
        <w:rPr/>
        <w:t xml:space="preserve">Příprava a úprava surovin a materiálů.</w:t>
      </w:r>
    </w:p>
    <w:p>
      <w:pPr>
        <w:numPr>
          <w:ilvl w:val="0"/>
          <w:numId w:val="5"/>
        </w:numPr>
      </w:pPr>
      <w:r>
        <w:rPr/>
        <w:t xml:space="preserve">Zhotovení a úpravy slévárenských forem.</w:t>
      </w:r>
    </w:p>
    <w:p>
      <w:pPr>
        <w:numPr>
          <w:ilvl w:val="0"/>
          <w:numId w:val="5"/>
        </w:numPr>
      </w:pPr>
      <w:r>
        <w:rPr/>
        <w:t xml:space="preserve">Tavení kovů, odlévání forem a vyjímání odlitků.</w:t>
      </w:r>
    </w:p>
    <w:p>
      <w:pPr>
        <w:numPr>
          <w:ilvl w:val="0"/>
          <w:numId w:val="5"/>
        </w:numPr>
      </w:pPr>
      <w:r>
        <w:rPr/>
        <w:t xml:space="preserve">Zhotovení jednoduchých sádrových a voskových modelů, včetně snímání povrchů, vytváření forem a odlévání těchto modelů.</w:t>
      </w:r>
    </w:p>
    <w:p>
      <w:pPr>
        <w:numPr>
          <w:ilvl w:val="0"/>
          <w:numId w:val="5"/>
        </w:numPr>
      </w:pPr>
      <w:r>
        <w:rPr/>
        <w:t xml:space="preserve">Příprava odlitků k opracování včetně sestavování mnohadílných odlitků a jejich spojování včetně svařování.</w:t>
      </w:r>
    </w:p>
    <w:p>
      <w:pPr>
        <w:numPr>
          <w:ilvl w:val="0"/>
          <w:numId w:val="5"/>
        </w:numPr>
      </w:pPr>
      <w:r>
        <w:rPr/>
        <w:t xml:space="preserve">Opracování odlitků a cizelování výrobků ručně nebo s použitím nástrojů.</w:t>
      </w:r>
    </w:p>
    <w:p>
      <w:pPr>
        <w:numPr>
          <w:ilvl w:val="0"/>
          <w:numId w:val="5"/>
        </w:numPr>
      </w:pPr>
      <w:r>
        <w:rPr/>
        <w:t xml:space="preserve">Oprava, obnova, údržba a rekonstrukce děl z kovů.</w:t>
      </w:r>
    </w:p>
    <w:p>
      <w:pPr>
        <w:numPr>
          <w:ilvl w:val="0"/>
          <w:numId w:val="5"/>
        </w:numPr>
      </w:pPr>
      <w:r>
        <w:rPr/>
        <w:t xml:space="preserve">Obsluha strojů a zařízení při výrobě a opracování odlitků včetně svařovacích zařízení.</w:t>
      </w:r>
    </w:p>
    <w:p>
      <w:pPr>
        <w:numPr>
          <w:ilvl w:val="0"/>
          <w:numId w:val="5"/>
        </w:numPr>
      </w:pPr>
      <w:r>
        <w:rPr/>
        <w:t xml:space="preserve">Konečná úprava a konzervace odlitků a cizelování výrobků.</w:t>
      </w:r>
    </w:p>
    <w:p>
      <w:pPr>
        <w:numPr>
          <w:ilvl w:val="0"/>
          <w:numId w:val="5"/>
        </w:numPr>
      </w:pPr>
      <w:r>
        <w:rPr/>
        <w:t xml:space="preserve">Dodržování zásad bezpečnosti a ochrany zdraví při práci a protipožární ochrany.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Ostatní pracovníci v oblasti uměleckých a tradičních řemesel</w:t>
      </w:r>
    </w:p>
    <w:p>
      <w:pPr>
        <w:numPr>
          <w:ilvl w:val="0"/>
          <w:numId w:val="5"/>
        </w:numPr>
      </w:pPr>
      <w:r>
        <w:rPr/>
        <w:t xml:space="preserve">Pracovníci v oblasti uměleckých a tradičních řemesel jinde neuvedení</w:t>
      </w:r>
    </w:p>
    <w:p/>
    <w:p>
      <w:pPr>
        <w:pStyle w:val="Heading3"/>
      </w:pPr>
      <w:bookmarkStart w:id="4" w:name="_Toc4"/>
      <w:r>
        <w:t>Hrubé měsíční mzdy v roce 2025 celkem</w:t>
      </w:r>
      <w:bookmarkEnd w:id="4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7319</w:t>
            </w:r>
          </w:p>
        </w:tc>
        <w:tc>
          <w:tcPr>
            <w:tcW w:w="2000" w:type="dxa"/>
          </w:tcPr>
          <w:p>
            <w:pPr/>
            <w:r>
              <w:rPr/>
              <w:t xml:space="preserve">Pracovníci v oblasti uměleckých a tradičních řemesel jinde neuvedení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35 654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5" w:name="_Toc5"/>
      <w:r>
        <w:t>ESCO</w:t>
      </w:r>
      <w:bookmarkEnd w:id="5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7319</w:t>
            </w:r>
          </w:p>
        </w:tc>
        <w:tc>
          <w:tcPr>
            <w:tcW w:w="3000" w:type="dxa"/>
          </w:tcPr>
          <w:p>
            <w:pPr/>
            <w:r>
              <w:rPr/>
              <w:t xml:space="preserve">Pracovníci v oblasti uměleckých a tradičních řemesel jinde neuvedení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http://data.europa.eu/esco/isco/C7319</w:t>
            </w:r>
          </w:p>
        </w:tc>
      </w:tr>
    </w:tbl>
    <w:p/>
    <w:p/>
    <w:p/>
    <w:p>
      <w:pPr>
        <w:pStyle w:val="Heading2"/>
      </w:pPr>
      <w:bookmarkStart w:id="6" w:name="_Toc6"/>
      <w:r>
        <w:t>Pracovní podmínky</w:t>
      </w:r>
      <w:bookmarkEnd w:id="6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7" w:name="_Toc7"/>
      <w:r>
        <w:t>Kvalifikace k výkonu povolání</w:t>
      </w:r>
      <w:bookmarkEnd w:id="7"/>
    </w:p>
    <w:p>
      <w:pPr>
        <w:pStyle w:val="Heading3"/>
      </w:pPr>
      <w:bookmarkStart w:id="8" w:name="_Toc8"/>
      <w:r>
        <w:t>Školní vzdělání</w:t>
      </w:r>
      <w:bookmarkEnd w:id="8"/>
    </w:p>
    <w:p/>
    <w:p>
      <w:pPr>
        <w:pStyle w:val="Heading4"/>
      </w:pPr>
      <w:bookmarkStart w:id="9" w:name="_Toc9"/>
      <w:r>
        <w:t>Nejvhodnější školní přípravu poskytují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výtvarné a uměleckořemeslné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8251H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Umělecký kovář a zámečník, pasíř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82-51-H/01</w:t>
            </w:r>
          </w:p>
        </w:tc>
      </w:tr>
    </w:tbl>
    <w:p/>
    <w:p>
      <w:pPr>
        <w:pStyle w:val="Heading4"/>
      </w:pPr>
      <w:bookmarkStart w:id="10" w:name="_Toc10"/>
      <w:r>
        <w:t>Vhodnou školní přípravu poskytují také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slévač, slévačské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2155H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ve skupině oborů umění a užité umění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82xxH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Slévač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21-55-H/01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Umělecký rytec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82-51-H/09</w:t>
            </w:r>
          </w:p>
        </w:tc>
      </w:tr>
    </w:tbl>
    <w:p>
      <w:pPr>
        <w:pStyle w:val="Heading3"/>
      </w:pPr>
      <w:bookmarkStart w:id="11" w:name="_Toc11"/>
      <w:r>
        <w:t>Další vhodné kvalifikace</w:t>
      </w:r>
      <w:bookmarkEnd w:id="11"/>
    </w:p>
    <w:p>
      <w:pPr>
        <w:numPr>
          <w:ilvl w:val="0"/>
          <w:numId w:val="5"/>
        </w:numPr>
      </w:pPr>
      <w:r>
        <w:rPr/>
        <w:t xml:space="preserve">povinné - Svařování kovů (svářečský průkaz) - základní zkouška - odborná způsobilost podle ČSN 05 0705 Z1</w:t>
      </w:r>
    </w:p>
    <w:p/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m13.D.1115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technických podkladech pro odlévání z různých druhů kovů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m13.D.1040</w:t>
            </w:r>
          </w:p>
        </w:tc>
        <w:tc>
          <w:tcPr>
            <w:tcW w:w="3000" w:type="dxa"/>
          </w:tcPr>
          <w:p>
            <w:pPr/>
            <w:r>
              <w:rPr/>
              <w:t xml:space="preserve">Samostatné zpracování výtvarného záměru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m13.D.2145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postupu práce, způsobu zpracování, nástrojů, pomůcek a materiálů pro odlévání předmětů z různých kovů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g13.D.1045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postupu práce, způsobu zpracování, nástrojů, pomůcek a materiálů pro cizelování předmětů z různých kovů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m13.A.1052</w:t>
            </w:r>
          </w:p>
        </w:tc>
        <w:tc>
          <w:tcPr>
            <w:tcW w:w="3000" w:type="dxa"/>
          </w:tcPr>
          <w:p>
            <w:pPr/>
            <w:r>
              <w:rPr/>
              <w:t xml:space="preserve">Zhotovování sádrových modelů a modelů z vosku pro technologii odlévání na ztracený model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m13.A.1164</w:t>
            </w:r>
          </w:p>
        </w:tc>
        <w:tc>
          <w:tcPr>
            <w:tcW w:w="3000" w:type="dxa"/>
          </w:tcPr>
          <w:p>
            <w:pPr/>
            <w:r>
              <w:rPr/>
              <w:t xml:space="preserve">Zhotovování forem pro odlévání z různých druhů kovů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m13.A.1493</w:t>
            </w:r>
          </w:p>
        </w:tc>
        <w:tc>
          <w:tcPr>
            <w:tcW w:w="3000" w:type="dxa"/>
          </w:tcPr>
          <w:p>
            <w:pPr/>
            <w:r>
              <w:rPr/>
              <w:t xml:space="preserve">Ruční modelování a formování reliéfu, plastiky a figury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m13.A.1161</w:t>
            </w:r>
          </w:p>
        </w:tc>
        <w:tc>
          <w:tcPr>
            <w:tcW w:w="3000" w:type="dxa"/>
          </w:tcPr>
          <w:p>
            <w:pPr/>
            <w:r>
              <w:rPr/>
              <w:t xml:space="preserve">Ruční formování a odlévání jednoduchých odlitků umělecké řemeslné výroby, např. medailí, reliéfů, desek s textem, klíčů, dveřních závěsů, štítků, kování apod.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m13.A.1050</w:t>
            </w:r>
          </w:p>
        </w:tc>
        <w:tc>
          <w:tcPr>
            <w:tcW w:w="3000" w:type="dxa"/>
          </w:tcPr>
          <w:p>
            <w:pPr/>
            <w:r>
              <w:rPr/>
              <w:t xml:space="preserve">Odlévání uměleckých odlitků složených z více kusů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m13.A.3192</w:t>
            </w:r>
          </w:p>
        </w:tc>
        <w:tc>
          <w:tcPr>
            <w:tcW w:w="3000" w:type="dxa"/>
          </w:tcPr>
          <w:p>
            <w:pPr/>
            <w:r>
              <w:rPr/>
              <w:t xml:space="preserve">Sestavování, slícovávání a montáž větších částí litých, kovových figur a plastik, včetně jejich spojování a ukotvování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m13.A.1327</w:t>
            </w:r>
          </w:p>
        </w:tc>
        <w:tc>
          <w:tcPr>
            <w:tcW w:w="3000" w:type="dxa"/>
          </w:tcPr>
          <w:p>
            <w:pPr/>
            <w:r>
              <w:rPr/>
              <w:t xml:space="preserve">Zhotovování předmětů tepaných z měděných, mosazných a ocelových plechů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l24.D.1065</w:t>
            </w:r>
          </w:p>
        </w:tc>
        <w:tc>
          <w:tcPr>
            <w:tcW w:w="3000" w:type="dxa"/>
          </w:tcPr>
          <w:p>
            <w:pPr/>
            <w:r>
              <w:rPr/>
              <w:t xml:space="preserve">Dodržování zásad BOZP, hygieny práce a požární prevence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m13.A.1045</w:t>
            </w:r>
          </w:p>
        </w:tc>
        <w:tc>
          <w:tcPr>
            <w:tcW w:w="3000" w:type="dxa"/>
          </w:tcPr>
          <w:p>
            <w:pPr/>
            <w:r>
              <w:rPr/>
              <w:t xml:space="preserve">Používání nástrojů a pomůcek pro ruční cizelování, včetně jejich úprav pro potřeby uměleckých odlitků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m13.A.1051</w:t>
            </w:r>
          </w:p>
        </w:tc>
        <w:tc>
          <w:tcPr>
            <w:tcW w:w="3000" w:type="dxa"/>
          </w:tcPr>
          <w:p>
            <w:pPr/>
            <w:r>
              <w:rPr/>
              <w:t xml:space="preserve">Konečná povrchová úprava uměleckých děl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m13.A.1049</w:t>
            </w:r>
          </w:p>
        </w:tc>
        <w:tc>
          <w:tcPr>
            <w:tcW w:w="3000" w:type="dxa"/>
          </w:tcPr>
          <w:p>
            <w:pPr/>
            <w:r>
              <w:rPr/>
              <w:t xml:space="preserve">Údržba, opravy, renovování a montáž hotových uměleckých odlitků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e71._.0027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kovolijectví a cizelérství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kovové materiály a slitiny a jejich vlastnosti (např. tvrdost, pružnost, houževnatost aj.)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e71._.0085</w:t>
            </w:r>
          </w:p>
        </w:tc>
        <w:tc>
          <w:tcPr>
            <w:tcW w:w="3000" w:type="dxa"/>
          </w:tcPr>
          <w:p>
            <w:pPr/>
            <w:r>
              <w:rPr/>
              <w:t xml:space="preserve">tepelné zpracování materiálů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e74._.0051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svařování kovů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m13._.0013</w:t>
            </w:r>
          </w:p>
        </w:tc>
        <w:tc>
          <w:tcPr>
            <w:tcW w:w="3000" w:type="dxa"/>
          </w:tcPr>
          <w:p>
            <w:pPr/>
            <w:r>
              <w:rPr/>
              <w:t xml:space="preserve">zásady a postupy konzervátorských a restaurátorských prací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m13._.0090</w:t>
            </w:r>
          </w:p>
        </w:tc>
        <w:tc>
          <w:tcPr>
            <w:tcW w:w="3000" w:type="dxa"/>
          </w:tcPr>
          <w:p>
            <w:pPr/>
            <w:r>
              <w:rPr/>
              <w:t xml:space="preserve">výkresová, výrobní a technologická dokumentace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m13._.0091</w:t>
            </w:r>
          </w:p>
        </w:tc>
        <w:tc>
          <w:tcPr>
            <w:tcW w:w="3000" w:type="dxa"/>
          </w:tcPr>
          <w:p>
            <w:pPr/>
            <w:r>
              <w:rPr/>
              <w:t xml:space="preserve">odborné kreslení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m11._.0005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základy kresby a malby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m11._.0011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dějiny umění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>
        <w:pStyle w:val="Heading3"/>
      </w:pPr>
      <w:bookmarkStart w:id="18" w:name="_Toc18"/>
      <w:r>
        <w:t>Onemocnění omezující výkon povolání / specializace povolání.</w:t>
      </w:r>
      <w:bookmarkEnd w:id="18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A26CC29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Umělecký kovolijec a cizelér</dc:title>
  <dc:description>Umělecký kovolijec a cizelér zhotovuje formy k odlévání, odlévá a opracovává lité nebo z plechu tepané plastiky, sochy, reliéfy a další předměty z různých druhů kovů, zhotovuje a vyměňuje jejich poškozené části a provádí povrchové úpravy a dokončovací práce.</dc:description>
  <dc:subject/>
  <cp:keywords/>
  <cp:category>Povolání</cp:category>
  <cp:lastModifiedBy/>
  <dcterms:created xsi:type="dcterms:W3CDTF">2017-11-22T09:07:23+01:00</dcterms:created>
  <dcterms:modified xsi:type="dcterms:W3CDTF">2017-11-22T09:55:30+01:00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