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Obráběč kovů</w:t>
      </w:r>
      <w:bookmarkEnd w:id="1"/>
    </w:p>
    <w:p>
      <w:pPr/>
      <w:r>
        <w:rPr/>
        <w:t xml:space="preserve">Obráběč kovů seřizuje a obsluhuje klasické i CNC obráběcí stroje např. frézky, brusky, vrtačky, soustruhy, vyvrtávačky apod.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Strojírenství a automobilový průmysl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obrábění kovů, výroba nástrojů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Soustružník kovů, Pomocný pracovník obrábění kovů, Frézař, Vrtař, Brusič kovů, Seřizovač konvenčních obráběcích strojů, Operátor NC strojů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Ošetřování a údržba příslušného vybavení, strojů a nástrojů a provádění jednoduchých opravářských prací.</w:t>
      </w:r>
    </w:p>
    <w:p>
      <w:pPr>
        <w:numPr>
          <w:ilvl w:val="0"/>
          <w:numId w:val="5"/>
        </w:numPr>
      </w:pPr>
      <w:r>
        <w:rPr/>
        <w:t xml:space="preserve">Čtení a použití technických podkladů.</w:t>
      </w:r>
    </w:p>
    <w:p>
      <w:pPr>
        <w:numPr>
          <w:ilvl w:val="0"/>
          <w:numId w:val="5"/>
        </w:numPr>
      </w:pPr>
      <w:r>
        <w:rPr/>
        <w:t xml:space="preserve">Evidování technických dat o průběhu a výsledcích práce.</w:t>
      </w:r>
    </w:p>
    <w:p>
      <w:pPr>
        <w:numPr>
          <w:ilvl w:val="0"/>
          <w:numId w:val="5"/>
        </w:numPr>
      </w:pPr>
      <w:r>
        <w:rPr/>
        <w:t xml:space="preserve">Stanovení pracovních postupů, prostředků a metod.</w:t>
      </w:r>
    </w:p>
    <w:p>
      <w:pPr>
        <w:numPr>
          <w:ilvl w:val="0"/>
          <w:numId w:val="5"/>
        </w:numPr>
      </w:pPr>
      <w:r>
        <w:rPr/>
        <w:t xml:space="preserve">Určení parametrů řezu a sestavení nástrojů a materiálů pro pracovní proces.</w:t>
      </w:r>
    </w:p>
    <w:p>
      <w:pPr>
        <w:numPr>
          <w:ilvl w:val="0"/>
          <w:numId w:val="5"/>
        </w:numPr>
      </w:pPr>
      <w:r>
        <w:rPr/>
        <w:t xml:space="preserve">Příprava pracovního procesu, seřízení funkcí stroje, upnutí a vyrovnání obrobků a nástrojů.</w:t>
      </w:r>
    </w:p>
    <w:p>
      <w:pPr>
        <w:numPr>
          <w:ilvl w:val="0"/>
          <w:numId w:val="5"/>
        </w:numPr>
      </w:pPr>
      <w:r>
        <w:rPr/>
        <w:t xml:space="preserve">Seřízení obráběcích strojů a výrobního procesu na požadované tolerance.</w:t>
      </w:r>
    </w:p>
    <w:p>
      <w:pPr>
        <w:numPr>
          <w:ilvl w:val="0"/>
          <w:numId w:val="5"/>
        </w:numPr>
      </w:pPr>
      <w:r>
        <w:rPr/>
        <w:t xml:space="preserve">Kontrola nástrojů a nastavení a seřízení stroje pomocí příslušných obsluhovacích prvků.</w:t>
      </w:r>
    </w:p>
    <w:p>
      <w:pPr>
        <w:numPr>
          <w:ilvl w:val="0"/>
          <w:numId w:val="5"/>
        </w:numPr>
      </w:pPr>
      <w:r>
        <w:rPr/>
        <w:t xml:space="preserve">Výroba součástí z kovových materiálů, popř. plastů.</w:t>
      </w:r>
    </w:p>
    <w:p>
      <w:pPr>
        <w:numPr>
          <w:ilvl w:val="0"/>
          <w:numId w:val="5"/>
        </w:numPr>
      </w:pPr>
      <w:r>
        <w:rPr/>
        <w:t xml:space="preserve">Odzkoušení vyrobených předmětů za použití různých měřicích a zkušebních přístrojů.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Seřizovači a obsluha konvenčních soustruhů</w:t>
      </w:r>
    </w:p>
    <w:p>
      <w:pPr>
        <w:numPr>
          <w:ilvl w:val="0"/>
          <w:numId w:val="5"/>
        </w:numPr>
      </w:pPr>
      <w:r>
        <w:rPr/>
        <w:t xml:space="preserve">Seřizovači a obsluha obráběcích strojů (kromě dřevoobráběcích)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Seřizovači a obsluha obráběcích strojů (kromě dřevoobráběcích) (CZ-ISCO 7223)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63 789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19 383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42 660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49 595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44 788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24 444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46 831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61 796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20 919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42 838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22 326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41 271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43 252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22 811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48 269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44 756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42 200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7223</w:t>
            </w:r>
          </w:p>
        </w:tc>
        <w:tc>
          <w:tcPr>
            <w:tcW w:w="2000" w:type="dxa"/>
          </w:tcPr>
          <w:p>
            <w:pPr/>
            <w:r>
              <w:rPr/>
              <w:t xml:space="preserve">Seřizovači a obsluha obráběcích strojů (kromě dřevoobráběcích)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32 759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72231</w:t>
            </w:r>
          </w:p>
        </w:tc>
        <w:tc>
          <w:tcPr>
            <w:tcW w:w="2000" w:type="dxa"/>
          </w:tcPr>
          <w:p>
            <w:pPr/>
            <w:r>
              <w:rPr/>
              <w:t xml:space="preserve">Seřizovači a obsluha konvenčních soustruhů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31 334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7223</w:t>
            </w:r>
          </w:p>
        </w:tc>
        <w:tc>
          <w:tcPr>
            <w:tcW w:w="3000" w:type="dxa"/>
          </w:tcPr>
          <w:p>
            <w:pPr/>
            <w:r>
              <w:rPr/>
              <w:t xml:space="preserve">Seřizovači a obsluha kovoobráběcích strojů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http://data.europa.eu/esco/isco/C7223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obráběč kovů, obráběčské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2356H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Nástrojař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23-52-H/01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obráběč kovů, obráběčské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2356E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nástrojař, nástrojařské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2352H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e71.B.1009</w:t>
            </w:r>
          </w:p>
        </w:tc>
        <w:tc>
          <w:tcPr>
            <w:tcW w:w="3000" w:type="dxa"/>
          </w:tcPr>
          <w:p>
            <w:pPr/>
            <w:r>
              <w:rPr/>
              <w:t xml:space="preserve">Výroba součástí na obráběcích strojích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technických podkladech pro provádění obráběcích operací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e71.D.7090</w:t>
            </w:r>
          </w:p>
        </w:tc>
        <w:tc>
          <w:tcPr>
            <w:tcW w:w="3000" w:type="dxa"/>
          </w:tcPr>
          <w:p>
            <w:pPr/>
            <w:r>
              <w:rPr/>
              <w:t xml:space="preserve">Modifikace programů pro CNC 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e72.D.2901</w:t>
            </w:r>
          </w:p>
        </w:tc>
        <w:tc>
          <w:tcPr>
            <w:tcW w:w="3000" w:type="dxa"/>
          </w:tcPr>
          <w:p>
            <w:pPr/>
            <w:r>
              <w:rPr/>
              <w:t xml:space="preserve">Určování výchozích technologických základen polotovarů před jejich obráběním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e74.B.2010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číslicově řízených 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e72.D.4004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a kontrola délkových rozměrů, geometrických tvarů, vzájemné polohy prvků a jakosti povrchu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e72.B.1010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konvenčních soustruhů, vrtaček a vyvrtávaček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e71.A.4033</w:t>
            </w:r>
          </w:p>
        </w:tc>
        <w:tc>
          <w:tcPr>
            <w:tcW w:w="3000" w:type="dxa"/>
          </w:tcPr>
          <w:p>
            <w:pPr/>
            <w:r>
              <w:rPr/>
              <w:t xml:space="preserve">Ošetřování a údržba různých druhů brusek, honovaček a ševingovacích 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e71.B.1030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frézek, hoblovek, obrážeček a protahovaček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strojírenství a v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obecné zásady a postupy péče o stroje, zařízení a investiční celky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kovové materiály a slitiny a jejich vlastnosti (např. tvrdost, pružnost, houževnatost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součásti a polotovary a jejich parametry (rozměry, jakost povrchu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nástroje, přípravky a měřidla ve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obrábění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1F115D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Obráběč kovů</dc:title>
  <dc:description>Obráběč kovů seřizuje a obsluhuje klasické i CNC obráběcí stroje např. frézky, brusky, vrtačky, soustruhy, vyvrtávačky apod.</dc:description>
  <dc:subject/>
  <cp:keywords/>
  <cp:category>Povolání</cp:category>
  <cp:lastModifiedBy/>
  <dcterms:created xsi:type="dcterms:W3CDTF">2017-11-22T09:22:32+01:00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