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kamenické výrobě</w:t>
      </w:r>
      <w:bookmarkEnd w:id="1"/>
    </w:p>
    <w:p>
      <w:pPr/>
      <w:r>
        <w:rPr/>
        <w:t xml:space="preserve">Dělník v kamenické výrobě provádí pomocné práce pro zajištění plynulého a bezpečného provozu v kamenické výrobě.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pomocných prací při manipulaci se surovinou a hotovými výrobky.</w:t>
      </w:r>
    </w:p>
    <w:p>
      <w:pPr>
        <w:numPr>
          <w:ilvl w:val="0"/>
          <w:numId w:val="5"/>
        </w:numPr>
      </w:pPr>
      <w:r>
        <w:rPr/>
        <w:t xml:space="preserve">Provádění pomocných prací při seřizování a údržbě strojů, zařízení a při drcení kamene v drtičkách.</w:t>
      </w:r>
    </w:p>
    <w:p>
      <w:pPr>
        <w:numPr>
          <w:ilvl w:val="0"/>
          <w:numId w:val="5"/>
        </w:numPr>
      </w:pPr>
      <w:r>
        <w:rPr/>
        <w:t xml:space="preserve">Provádění pomocných prací pro zajištění bezpečného chodu provozu.</w:t>
      </w:r>
    </w:p>
    <w:p>
      <w:pPr>
        <w:numPr>
          <w:ilvl w:val="0"/>
          <w:numId w:val="5"/>
        </w:numPr>
      </w:pPr>
      <w:r>
        <w:rPr/>
        <w:t xml:space="preserve">Přemisťování břemen, úklid a údržba pracovních a pomocných ploch i úseků.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Kameník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36-54-H/01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Dělník/dělnice v kamenické výrobě (36-016-E)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kamenických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manipulaci se surovinou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drcení kamene v drtičkách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seřizování, opravách a údržbě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EE06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kamenické výrobě</dc:title>
  <dc:description>Dělník v kamenické výrobě provádí pomocné práce pro zajištění plynulého a bezpečného provozu v kamenické výrobě. </dc:description>
  <dc:subject/>
  <cp:keywords/>
  <cp:category>Povolání</cp:category>
  <cp:lastModifiedBy/>
  <dcterms:created xsi:type="dcterms:W3CDTF">2017-11-22T09:22:27+01:00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