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pošty</w:t>
      </w:r>
      <w:bookmarkEnd w:id="1"/>
    </w:p>
    <w:p>
      <w:pPr/>
      <w:r>
        <w:rPr/>
        <w:t xml:space="preserve">Manažer pošty řídí činnosti a zaměstnance velké pošty.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pošty, Vedoucí provozovny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Vrcholové řízení a koordinace činností zaměstnanců na velké poště (nad 50 zaměstnanců).</w:t>
      </w:r>
    </w:p>
    <w:p>
      <w:pPr>
        <w:numPr>
          <w:ilvl w:val="0"/>
          <w:numId w:val="5"/>
        </w:numPr>
      </w:pPr>
      <w:r>
        <w:rPr/>
        <w:t xml:space="preserve">Vykonávání příslušných administrativních a personálních opatření.</w:t>
      </w:r>
    </w:p>
    <w:p>
      <w:pPr>
        <w:numPr>
          <w:ilvl w:val="0"/>
          <w:numId w:val="5"/>
        </w:numPr>
      </w:pPr>
      <w:r>
        <w:rPr/>
        <w:t xml:space="preserve">Plánování úkolů pošty.</w:t>
      </w:r>
    </w:p>
    <w:p>
      <w:pPr>
        <w:numPr>
          <w:ilvl w:val="0"/>
          <w:numId w:val="5"/>
        </w:numPr>
      </w:pPr>
      <w:r>
        <w:rPr/>
        <w:t xml:space="preserve">Zadávání úkolů podřízeným pracovníkům.</w:t>
      </w:r>
    </w:p>
    <w:p>
      <w:pPr>
        <w:numPr>
          <w:ilvl w:val="0"/>
          <w:numId w:val="5"/>
        </w:numPr>
      </w:pPr>
      <w:r>
        <w:rPr/>
        <w:t xml:space="preserve">Sledování průběhu provádění úkolů.</w:t>
      </w:r>
    </w:p>
    <w:p>
      <w:pPr>
        <w:numPr>
          <w:ilvl w:val="0"/>
          <w:numId w:val="5"/>
        </w:numPr>
      </w:pPr>
      <w:r>
        <w:rPr/>
        <w:t xml:space="preserve">Odpovědnost za časové, personální, materiálně-technické i finanční zabezpečení úkolů.</w:t>
      </w:r>
    </w:p>
    <w:p>
      <w:pPr>
        <w:numPr>
          <w:ilvl w:val="0"/>
          <w:numId w:val="5"/>
        </w:numPr>
      </w:pPr>
      <w:r>
        <w:rPr/>
        <w:t xml:space="preserve">Operativní rozhodování o dalším pokračování.</w:t>
      </w:r>
    </w:p>
    <w:p>
      <w:pPr>
        <w:numPr>
          <w:ilvl w:val="0"/>
          <w:numId w:val="5"/>
        </w:numPr>
      </w:pPr>
      <w:r>
        <w:rPr/>
        <w:t xml:space="preserve">Řešení častých profesních a interpersonálních problémů vznikajících v souvislosti s plněním úkolů i s celým provozem pošty.</w:t>
      </w:r>
    </w:p>
    <w:p>
      <w:pPr>
        <w:numPr>
          <w:ilvl w:val="0"/>
          <w:numId w:val="5"/>
        </w:numPr>
      </w:pPr>
      <w:r>
        <w:rPr/>
        <w:t xml:space="preserve">Kontrola plnění úkolů.</w:t>
      </w:r>
    </w:p>
    <w:p>
      <w:pPr>
        <w:numPr>
          <w:ilvl w:val="0"/>
          <w:numId w:val="5"/>
        </w:numPr>
      </w:pPr>
      <w:r>
        <w:rPr/>
        <w:t xml:space="preserve">Motivování a odměňování pracovníků.</w:t>
      </w:r>
    </w:p>
    <w:p>
      <w:pPr>
        <w:numPr>
          <w:ilvl w:val="0"/>
          <w:numId w:val="5"/>
        </w:numPr>
      </w:pPr>
      <w:r>
        <w:rPr/>
        <w:t xml:space="preserve">Vedení porad podřízené jednotky i účast na poradách u nadřízeného.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poštovních a doručovatelských služeb</w:t>
      </w:r>
    </w:p>
    <w:p>
      <w:pPr>
        <w:numPr>
          <w:ilvl w:val="0"/>
          <w:numId w:val="5"/>
        </w:numPr>
      </w:pPr>
      <w:r>
        <w:rPr/>
        <w:t xml:space="preserve">Vedoucí ostatních úředníků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83 247 Kč</w:t>
            </w:r>
          </w:p>
        </w:tc>
      </w:tr>
    </w:tbl>
    <w:p/>
    <w:p>
      <w:pPr>
        <w:pStyle w:val="Heading4"/>
      </w:pPr>
      <w:bookmarkStart w:id="6" w:name="_Toc6"/>
      <w:r>
        <w:t>Vedoucí v oblasti administrativních agend (CZ-ISCO 3341)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poštovních a doručovatelských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77 090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platných technologických postupech týkajících se poštovní přepravy nebo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administrativní a personální agendy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úkolů pošty, zadávání úkolů podřízeným a sledování jejich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podřízených pracovníků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na příslušné poště a na podřízených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kontroly poštovních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kontroly technologické kázně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bezpečnosti práce, ochrany majetku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výkonu poštovních činností a činností pro smluvní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EA90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pošty</dc:title>
  <dc:description>Manažer pošty řídí činnosti a zaměstnance velké pošty.</dc:description>
  <dc:subject/>
  <cp:keywords/>
  <cp:category>Specializace</cp:category>
  <cp:lastModifiedBy/>
  <dcterms:created xsi:type="dcterms:W3CDTF">2017-11-22T09:21:40+01:00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