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výzkumu vrtů a sond</w:t>
      </w:r>
      <w:bookmarkEnd w:id="1"/>
    </w:p>
    <w:p>
      <w:pPr/>
      <w:r>
        <w:rPr/>
        <w:t xml:space="preserve">Pracovník výzkumu vrtů a sond provádí měření a technologické operace v plynových, ropných, zásobníkových a geotermálních vrtech a sondách. 
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Těžba a úprava nerostných surovin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těžba ropy, zemního plynu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Instalace měřicí soupravy.</w:t>
      </w:r>
    </w:p>
    <w:p>
      <w:pPr>
        <w:numPr>
          <w:ilvl w:val="0"/>
          <w:numId w:val="5"/>
        </w:numPr>
      </w:pPr>
      <w:r>
        <w:rPr/>
        <w:t xml:space="preserve">Obsluha měřicích přístrojů.</w:t>
      </w:r>
    </w:p>
    <w:p>
      <w:pPr>
        <w:numPr>
          <w:ilvl w:val="0"/>
          <w:numId w:val="5"/>
        </w:numPr>
      </w:pPr>
      <w:r>
        <w:rPr/>
        <w:t xml:space="preserve">Měření tlaku, teplot, průchodnosti.</w:t>
      </w:r>
    </w:p>
    <w:p>
      <w:pPr>
        <w:numPr>
          <w:ilvl w:val="0"/>
          <w:numId w:val="5"/>
        </w:numPr>
      </w:pPr>
      <w:r>
        <w:rPr/>
        <w:t xml:space="preserve">Odběr vzorků.</w:t>
      </w:r>
    </w:p>
    <w:p>
      <w:pPr>
        <w:numPr>
          <w:ilvl w:val="0"/>
          <w:numId w:val="5"/>
        </w:numPr>
      </w:pPr>
      <w:r>
        <w:rPr/>
        <w:t xml:space="preserve">Provádění technologických (slickline) operací.</w:t>
      </w:r>
    </w:p>
    <w:p>
      <w:pPr>
        <w:numPr>
          <w:ilvl w:val="0"/>
          <w:numId w:val="5"/>
        </w:numPr>
      </w:pPr>
      <w:r>
        <w:rPr/>
        <w:t xml:space="preserve">Přenos dat z hloubkoměrů měřicích vozidel do počítače.</w:t>
      </w:r>
    </w:p>
    <w:p>
      <w:pPr>
        <w:numPr>
          <w:ilvl w:val="0"/>
          <w:numId w:val="5"/>
        </w:numPr>
      </w:pPr>
      <w:r>
        <w:rPr/>
        <w:t xml:space="preserve">Provádění výpočtu požadovaných ukazatelů.</w:t>
      </w:r>
    </w:p>
    <w:p>
      <w:pPr>
        <w:numPr>
          <w:ilvl w:val="0"/>
          <w:numId w:val="5"/>
        </w:numPr>
      </w:pPr>
      <w:r>
        <w:rPr/>
        <w:t xml:space="preserve">Údržba měřicích přístrojů a technického zařízení.</w:t>
      </w:r>
    </w:p>
    <w:p>
      <w:pPr>
        <w:numPr>
          <w:ilvl w:val="0"/>
          <w:numId w:val="5"/>
        </w:numPr>
      </w:pPr>
      <w:r>
        <w:rPr/>
        <w:t xml:space="preserve">Vedení provozní a technické dokumentace.</w:t>
      </w:r>
    </w:p>
    <w:p/>
    <w:p>
      <w:pPr>
        <w:pStyle w:val="Heading2"/>
      </w:pPr>
      <w:bookmarkStart w:id="3" w:name="_Toc3"/>
      <w:r>
        <w:t>Pracovní podmínky</w:t>
      </w:r>
      <w:bookmarkEnd w:id="3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4" w:name="_Toc4"/>
      <w:r>
        <w:t>Kvalifikace k výkonu povolání</w:t>
      </w:r>
      <w:bookmarkEnd w:id="4"/>
    </w:p>
    <w:p>
      <w:pPr>
        <w:pStyle w:val="Heading3"/>
      </w:pPr>
      <w:bookmarkStart w:id="5" w:name="_Toc5"/>
      <w:r>
        <w:t>Školní vzdělání</w:t>
      </w:r>
      <w:bookmarkEnd w:id="5"/>
    </w:p>
    <w:p/>
    <w:p>
      <w:pPr>
        <w:pStyle w:val="Heading4"/>
      </w:pPr>
      <w:bookmarkStart w:id="6" w:name="_Toc6"/>
      <w:r>
        <w:t>Nejvhodnější školní přípravu poskytují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Geotechnika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21-42-M/01</w:t>
            </w:r>
          </w:p>
        </w:tc>
      </w:tr>
    </w:tbl>
    <w:p/>
    <w:p>
      <w:pPr>
        <w:pStyle w:val="Heading4"/>
      </w:pPr>
      <w:bookmarkStart w:id="7" w:name="_Toc7"/>
      <w:r>
        <w:t>Vhodnou školní přípravu poskytují také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</w:tbl>
    <w:p>
      <w:pPr>
        <w:pStyle w:val="Heading3"/>
      </w:pPr>
      <w:bookmarkStart w:id="8" w:name="_Toc8"/>
      <w:r>
        <w:t>Legislativní požadavky</w:t>
      </w:r>
      <w:bookmarkEnd w:id="8"/>
    </w:p>
    <w:p>
      <w:pPr>
        <w:numPr>
          <w:ilvl w:val="0"/>
          <w:numId w:val="5"/>
        </w:numPr>
      </w:pPr>
      <w:r>
        <w:rPr/>
        <w:t xml:space="preserve">povinné - Těžba a úprava ropy a zemního plynu - odborná způsobilost podle vyhlášky č. 239/1998 Sb., o bezpečnosti a ochraně zdraví při práci a bezpečnosti provozu při těžbě a úpravě ropy a zemního plynu a při vrtných a geofyzikálních pracích</w:t>
      </w:r>
    </w:p>
    <w:p>
      <w:pPr>
        <w:numPr>
          <w:ilvl w:val="0"/>
          <w:numId w:val="5"/>
        </w:numPr>
      </w:pPr>
      <w:r>
        <w:rPr/>
        <w:t xml:space="preserve">povinné - Odbnorná způsobilost podle vyhlášky č. 71/2002 Sb., o zdolávání havárií v dolech a při těžbě ropy a zemního plynu </w:t>
      </w:r>
    </w:p>
    <w:p/>
    <w:p>
      <w:pPr>
        <w:pStyle w:val="Heading3"/>
      </w:pPr>
      <w:bookmarkStart w:id="9" w:name="_Toc9"/>
      <w:r>
        <w:t>Další vhodné kvalifikace</w:t>
      </w:r>
      <w:bookmarkEnd w:id="9"/>
    </w:p>
    <w:p>
      <w:pPr>
        <w:numPr>
          <w:ilvl w:val="0"/>
          <w:numId w:val="5"/>
        </w:numPr>
      </w:pPr>
      <w:r>
        <w:rPr/>
        <w:t xml:space="preserve">doporučené - Certifikát IWCF – Well Intervention </w:t>
      </w:r>
    </w:p>
    <w:p/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e71.D.1092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bezpečnosti práce, správné používání pracovních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d12.B.0004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hydraulických vrátků měřicích a slickline souprav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d11.D.1014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Interpretace naměřených hodnot tlaku, teploty, hladiny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d11.D.8026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a provozní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se softwarem pro odborné aplikace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konstrukce technologických zařízení vrtů, sond a souprav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hydraulika vrtů a sond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Obecné dovednosti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4" w:name="_Toc14"/>
      <w:r>
        <w:t>Měkké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7" w:name="_Toc17"/>
      <w:r>
        <w:t>Onemocnění vylučující výkon povolání / specializace povolání.e</w:t>
      </w:r>
      <w:bookmarkEnd w:id="17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E87277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výzkumu vrtů a sond</dc:title>
  <dc:description>Pracovník výzkumu vrtů a sond provádí měření a technologické operace v plynových, ropných, zásobníkových a geotermálních vrtech a sondách. 
</dc:description>
  <dc:subject/>
  <cp:keywords/>
  <cp:category>Specializace</cp:category>
  <cp:lastModifiedBy/>
  <dcterms:created xsi:type="dcterms:W3CDTF">2017-11-22T09:21:31+01:00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