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Mlékař</w:t>
      </w:r>
      <w:bookmarkEnd w:id="1"/>
    </w:p>
    <w:p>
      <w:pPr/>
      <w:r>
        <w:rPr/>
        <w:t xml:space="preserve">Mlékař zpracovává mléko na mlékárenské výrobky, polotovary a případně další potraviny.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mléčných výrobků, Zpracovatel mléka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mléka a ostatních surovin.</w:t>
      </w:r>
    </w:p>
    <w:p>
      <w:pPr>
        <w:numPr>
          <w:ilvl w:val="0"/>
          <w:numId w:val="5"/>
        </w:numPr>
      </w:pPr>
      <w:r>
        <w:rPr/>
        <w:t xml:space="preserve">Příjem pomocných látek a obalů.</w:t>
      </w:r>
    </w:p>
    <w:p>
      <w:pPr>
        <w:numPr>
          <w:ilvl w:val="0"/>
          <w:numId w:val="5"/>
        </w:numPr>
      </w:pPr>
      <w:r>
        <w:rPr/>
        <w:t xml:space="preserve">Základní ošetření mléka.</w:t>
      </w:r>
    </w:p>
    <w:p>
      <w:pPr>
        <w:numPr>
          <w:ilvl w:val="0"/>
          <w:numId w:val="5"/>
        </w:numPr>
      </w:pPr>
      <w:r>
        <w:rPr/>
        <w:t xml:space="preserve">Obsluha technologických linek a zařízení.</w:t>
      </w:r>
    </w:p>
    <w:p>
      <w:pPr>
        <w:numPr>
          <w:ilvl w:val="0"/>
          <w:numId w:val="5"/>
        </w:numPr>
      </w:pPr>
      <w:r>
        <w:rPr/>
        <w:t xml:space="preserve">Výrobní a technologická evidence.</w:t>
      </w:r>
    </w:p>
    <w:p>
      <w:pPr>
        <w:numPr>
          <w:ilvl w:val="0"/>
          <w:numId w:val="5"/>
        </w:numPr>
      </w:pPr>
      <w:r>
        <w:rPr/>
        <w:t xml:space="preserve">Kontrola průběhu technologických procesů.</w:t>
      </w:r>
    </w:p>
    <w:p>
      <w:pPr>
        <w:numPr>
          <w:ilvl w:val="0"/>
          <w:numId w:val="5"/>
        </w:numPr>
      </w:pPr>
      <w:r>
        <w:rPr/>
        <w:t xml:space="preserve">Provozní laboratorní analýzy.</w:t>
      </w:r>
    </w:p>
    <w:p>
      <w:pPr>
        <w:numPr>
          <w:ilvl w:val="0"/>
          <w:numId w:val="5"/>
        </w:numPr>
      </w:pPr>
      <w:r>
        <w:rPr/>
        <w:t xml:space="preserve">Skladování a expedice.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Mlékař/mlékařka (29-036-H)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technologií mlékárenských výrob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mléka a smyslové posuzování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zpracování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v mlékárenském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polotovarů, přísad a hotových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mlékárenském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v mlékárenské výrobě; bezpečné používání čisticích prostředků a jiných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68DB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Mlékař</dc:title>
  <dc:description>Mlékař zpracovává mléko na mlékárenské výrobky, polotovary a případně další potraviny.</dc:description>
  <dc:subject/>
  <cp:keywords/>
  <cp:category>Specializace</cp:category>
  <cp:lastModifiedBy/>
  <dcterms:created xsi:type="dcterms:W3CDTF">2017-11-22T09:08:22+01:00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